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5" w:type="dxa"/>
        <w:tblInd w:w="-743" w:type="dxa"/>
        <w:tblLook w:val="00A0" w:firstRow="1" w:lastRow="0" w:firstColumn="1" w:lastColumn="0" w:noHBand="0" w:noVBand="0"/>
      </w:tblPr>
      <w:tblGrid>
        <w:gridCol w:w="10085"/>
        <w:gridCol w:w="360"/>
      </w:tblGrid>
      <w:tr w:rsidR="008C21A5" w:rsidRPr="006A1BFC" w:rsidTr="001F1CA8">
        <w:trPr>
          <w:trHeight w:val="177"/>
        </w:trPr>
        <w:tc>
          <w:tcPr>
            <w:tcW w:w="9958" w:type="dxa"/>
          </w:tcPr>
          <w:p w:rsidR="008C21A5" w:rsidRPr="001E41BA" w:rsidRDefault="0048043D" w:rsidP="001E41BA">
            <w:pPr>
              <w:pStyle w:val="31"/>
              <w:spacing w:after="0"/>
              <w:jc w:val="both"/>
              <w:rPr>
                <w:rFonts w:ascii="Times New Roman" w:hAnsi="Times New Roman"/>
                <w:sz w:val="24"/>
                <w:szCs w:val="24"/>
              </w:rPr>
            </w:pPr>
            <w:r w:rsidRPr="0048043D">
              <w:rPr>
                <w:rFonts w:ascii="Times New Roman" w:hAnsi="Times New Roman"/>
                <w:noProof/>
                <w:sz w:val="24"/>
                <w:szCs w:val="24"/>
                <w:lang w:eastAsia="zh-CN"/>
              </w:rPr>
              <w:drawing>
                <wp:inline distT="0" distB="0" distL="0" distR="0" wp14:anchorId="69422FB6" wp14:editId="2B2D471D">
                  <wp:extent cx="6267313" cy="8691517"/>
                  <wp:effectExtent l="0" t="0" r="0" b="0"/>
                  <wp:docPr id="1" name="Рисунок 1" descr="G:\Положения на сайт\адап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оложения на сайт\адапт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3621" cy="8700264"/>
                          </a:xfrm>
                          <a:prstGeom prst="rect">
                            <a:avLst/>
                          </a:prstGeom>
                          <a:noFill/>
                          <a:ln>
                            <a:noFill/>
                          </a:ln>
                        </pic:spPr>
                      </pic:pic>
                    </a:graphicData>
                  </a:graphic>
                </wp:inline>
              </w:drawing>
            </w:r>
          </w:p>
        </w:tc>
        <w:tc>
          <w:tcPr>
            <w:tcW w:w="487" w:type="dxa"/>
          </w:tcPr>
          <w:p w:rsidR="008C21A5" w:rsidRPr="006A1BFC" w:rsidRDefault="008C21A5" w:rsidP="00DC7E7D">
            <w:pPr>
              <w:pStyle w:val="31"/>
              <w:spacing w:after="0"/>
              <w:jc w:val="both"/>
              <w:rPr>
                <w:rFonts w:ascii="Times New Roman" w:hAnsi="Times New Roman"/>
                <w:sz w:val="24"/>
                <w:szCs w:val="24"/>
              </w:rPr>
            </w:pPr>
          </w:p>
        </w:tc>
      </w:tr>
      <w:tr w:rsidR="008C21A5" w:rsidRPr="006A1BFC" w:rsidTr="001F1CA8">
        <w:trPr>
          <w:trHeight w:val="355"/>
        </w:trPr>
        <w:tc>
          <w:tcPr>
            <w:tcW w:w="9958" w:type="dxa"/>
          </w:tcPr>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lastRenderedPageBreak/>
              <w:t>1.2. Данное Положение о разработке и реализации адаптированной основной общеобразовательной программы соответствующего уровня образования для обучающихся с ОВЗ устанавливает цель и задачи адаптированной основной общеобразовате</w:t>
            </w:r>
            <w:r w:rsidR="005E5278">
              <w:rPr>
                <w:rFonts w:ascii="Times New Roman" w:hAnsi="Times New Roman" w:cs="Times New Roman"/>
                <w:sz w:val="24"/>
                <w:szCs w:val="24"/>
              </w:rPr>
              <w:t>льной программы, требования к её</w:t>
            </w:r>
            <w:r w:rsidRPr="001F1CA8">
              <w:rPr>
                <w:rFonts w:ascii="Times New Roman" w:hAnsi="Times New Roman" w:cs="Times New Roman"/>
                <w:sz w:val="24"/>
                <w:szCs w:val="24"/>
              </w:rPr>
              <w:t xml:space="preserve"> структуре, порядок разработки и утверждения, условия реализации и особенности организации образовательной деятельности для лиц с ОВЗ, определяет права и обязанности участников адаптированной основной образовательной программы общего образования в школе.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1.3. Адаптированная образовательная программа – образовательная программа, адаптированная для обучения детей с ограниченными возможностями здоровья (далее –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w:t>
            </w:r>
            <w:r w:rsidR="005E5278">
              <w:rPr>
                <w:rFonts w:ascii="Times New Roman" w:hAnsi="Times New Roman" w:cs="Times New Roman"/>
                <w:sz w:val="24"/>
                <w:szCs w:val="24"/>
              </w:rPr>
              <w:t xml:space="preserve">иальную адаптацию указанных лиц. </w:t>
            </w:r>
            <w:r w:rsidRPr="001F1CA8">
              <w:rPr>
                <w:rFonts w:ascii="Times New Roman" w:hAnsi="Times New Roman" w:cs="Times New Roman"/>
                <w:sz w:val="24"/>
                <w:szCs w:val="24"/>
              </w:rPr>
              <w:t>Адаптированная основная общеобразовательная программа (далее – АООП) – программа, разрабатываемая и реализуемая на уровнях общего образования. Указанная программа разрабатывается для обучающегося с ОВЗ, получающего общее образование безотносительно формата его организации – в отдельном классе, отдельной общеобразовательной организации (коррекционной школе), инклюзивно или на дому с учетом особенностей психофизического развития, индивидуальных возможностей конкретного о</w:t>
            </w:r>
            <w:r w:rsidR="005E5278">
              <w:rPr>
                <w:rFonts w:ascii="Times New Roman" w:hAnsi="Times New Roman" w:cs="Times New Roman"/>
                <w:sz w:val="24"/>
                <w:szCs w:val="24"/>
              </w:rPr>
              <w:t>бучающегося/группы обучающихся (</w:t>
            </w:r>
            <w:r w:rsidRPr="001F1CA8">
              <w:rPr>
                <w:rFonts w:ascii="Times New Roman" w:hAnsi="Times New Roman" w:cs="Times New Roman"/>
                <w:sz w:val="24"/>
                <w:szCs w:val="24"/>
              </w:rPr>
              <w:t>письмо Минпросвещения России от 31 авгус</w:t>
            </w:r>
            <w:r w:rsidR="005E5278">
              <w:rPr>
                <w:rFonts w:ascii="Times New Roman" w:hAnsi="Times New Roman" w:cs="Times New Roman"/>
                <w:sz w:val="24"/>
                <w:szCs w:val="24"/>
              </w:rPr>
              <w:t>та 2023 года № АБ-3569/07)</w:t>
            </w:r>
            <w:r w:rsidRPr="001F1CA8">
              <w:rPr>
                <w:rFonts w:ascii="Times New Roman" w:hAnsi="Times New Roman" w:cs="Times New Roman"/>
                <w:sz w:val="24"/>
                <w:szCs w:val="24"/>
              </w:rPr>
              <w:t xml:space="preserve">.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1.4. Форма получения общего образования может быть получена: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в организации, осуществляющей образовательную деятельность;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вне организации, осущ</w:t>
            </w:r>
            <w:bookmarkStart w:id="0" w:name="_GoBack"/>
            <w:bookmarkEnd w:id="0"/>
            <w:r w:rsidRPr="001F1CA8">
              <w:rPr>
                <w:rFonts w:ascii="Times New Roman" w:hAnsi="Times New Roman" w:cs="Times New Roman"/>
                <w:sz w:val="24"/>
                <w:szCs w:val="24"/>
              </w:rPr>
              <w:t xml:space="preserve">ествляющую образовательную деятельность (в форме семейного образования и самообразования). </w:t>
            </w:r>
          </w:p>
          <w:p w:rsidR="005E5278" w:rsidRDefault="005E5278" w:rsidP="005E5278">
            <w:pPr>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1.5. Обучение осуществляется </w:t>
            </w:r>
            <w:r w:rsidR="001F1CA8" w:rsidRPr="001F1CA8">
              <w:rPr>
                <w:rFonts w:ascii="Times New Roman" w:hAnsi="Times New Roman" w:cs="Times New Roman"/>
                <w:sz w:val="24"/>
                <w:szCs w:val="24"/>
              </w:rPr>
              <w:t xml:space="preserve">в организации, осуществляющей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в очной, очно-заочной </w:t>
            </w:r>
            <w:r>
              <w:rPr>
                <w:rFonts w:ascii="Times New Roman" w:hAnsi="Times New Roman" w:cs="Times New Roman"/>
                <w:sz w:val="24"/>
                <w:szCs w:val="24"/>
              </w:rPr>
              <w:t>или заочной форме.</w:t>
            </w:r>
          </w:p>
          <w:p w:rsidR="005E5278" w:rsidRDefault="005E5278" w:rsidP="005E5278">
            <w:pPr>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     </w:t>
            </w:r>
            <w:r w:rsidR="001F1CA8" w:rsidRPr="001F1CA8">
              <w:rPr>
                <w:rFonts w:ascii="Times New Roman" w:hAnsi="Times New Roman" w:cs="Times New Roman"/>
                <w:sz w:val="24"/>
                <w:szCs w:val="24"/>
              </w:rPr>
              <w:t xml:space="preserve">По желанию родителей (законных представителей) с учетом мнения обучающихся возможно освоение общеобразовательных программ вне организации, осуществляющей образовательную деятельность с правом последующего прохождения промежуточной и государственной итоговой аттестации в школе.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1.6. Общеобразовательная организация при разработке настоящего Положения руководствуется: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приказом Минобрнауки России от 19.12.2014 №1598 «Об утверждении федерального государственного образовательного стандарта начального общего образования обучающихся с ОВЗ» (с изменениями от 8 ноября 2022 года);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приказом Минобрнауки России от 19.12.2014 №1599 «Об утверждении федерального государственного образовательного стандарта обучающихся с умственной отсталостью (интеллектуальными</w:t>
            </w:r>
            <w:r w:rsidR="00945CDF">
              <w:rPr>
                <w:rFonts w:ascii="Times New Roman" w:hAnsi="Times New Roman" w:cs="Times New Roman"/>
                <w:sz w:val="24"/>
                <w:szCs w:val="24"/>
              </w:rPr>
              <w:t xml:space="preserve"> </w:t>
            </w:r>
            <w:r w:rsidRPr="001F1CA8">
              <w:rPr>
                <w:rFonts w:ascii="Times New Roman" w:hAnsi="Times New Roman" w:cs="Times New Roman"/>
                <w:sz w:val="24"/>
                <w:szCs w:val="24"/>
              </w:rPr>
              <w:t xml:space="preserve"> нарушениями)»;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приказом Минпросвещения России от 24.11.2022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распоряжением Минпросвещения России от 09.09.2019 № Р-93 «Об утверждении </w:t>
            </w:r>
            <w:r w:rsidRPr="001F1CA8">
              <w:rPr>
                <w:rFonts w:ascii="Times New Roman" w:hAnsi="Times New Roman" w:cs="Times New Roman"/>
                <w:sz w:val="24"/>
                <w:szCs w:val="24"/>
              </w:rPr>
              <w:lastRenderedPageBreak/>
              <w:t xml:space="preserve">примерного положения о психолого-педагогическом консилиуме образовательной организации»;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постановлением Главного государственного санитарного врача России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постановлением Главного государственного санитарного врача России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от 30 декабря 2022 года);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письмом Минпросвещения России от 20.02.2019 № ТС-551/07 «О сопровождении образования обучающихся с ОВЗ и инвалидностью».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1.7. Адаптированная основная образовательная организация разрабатывается по каждому виду ОВЗ для каждого уровня образования на основе ФГОС соответствующего уровня образования, федеральной АООП и настоящего Положения.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1.8. Допускается сочетание различных форм получения образования и форм </w:t>
            </w:r>
            <w:r w:rsidR="005E5278">
              <w:rPr>
                <w:rFonts w:ascii="Times New Roman" w:hAnsi="Times New Roman" w:cs="Times New Roman"/>
                <w:sz w:val="24"/>
                <w:szCs w:val="24"/>
              </w:rPr>
              <w:t>обучения конкретным обучающимся</w:t>
            </w:r>
            <w:r w:rsidRPr="001F1CA8">
              <w:rPr>
                <w:rFonts w:ascii="Times New Roman" w:hAnsi="Times New Roman" w:cs="Times New Roman"/>
                <w:sz w:val="24"/>
                <w:szCs w:val="24"/>
              </w:rPr>
              <w:t xml:space="preserve">.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1.9. Для обучающихся, нуждающихся в длительном лечении, детей-инвалидов, которые по состоянию здоровья не могут посещать общеобразовательные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1.10. Порядок регламентации и оформления отношений государственной и муниципальной общеобразовательной организации и родителей (законных представителей) обучающихся, нуждающихся в длительном лечении, а также детей</w:t>
            </w:r>
            <w:r w:rsidR="00945CDF">
              <w:rPr>
                <w:rFonts w:ascii="Times New Roman" w:hAnsi="Times New Roman" w:cs="Times New Roman"/>
                <w:sz w:val="24"/>
                <w:szCs w:val="24"/>
              </w:rPr>
              <w:t>-</w:t>
            </w:r>
            <w:r w:rsidRPr="001F1CA8">
              <w:rPr>
                <w:rFonts w:ascii="Times New Roman" w:hAnsi="Times New Roman" w:cs="Times New Roman"/>
                <w:sz w:val="24"/>
                <w:szCs w:val="24"/>
              </w:rPr>
              <w:t xml:space="preserve">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1.11.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1.12.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общеобразовательной организации, а также иные условия, без которых невозможно или затруднено ос</w:t>
            </w:r>
            <w:r w:rsidR="005E5278">
              <w:rPr>
                <w:rFonts w:ascii="Times New Roman" w:hAnsi="Times New Roman" w:cs="Times New Roman"/>
                <w:sz w:val="24"/>
                <w:szCs w:val="24"/>
              </w:rPr>
              <w:t>воение образовательных программ</w:t>
            </w:r>
            <w:r w:rsidRPr="001F1CA8">
              <w:rPr>
                <w:rFonts w:ascii="Times New Roman" w:hAnsi="Times New Roman" w:cs="Times New Roman"/>
                <w:sz w:val="24"/>
                <w:szCs w:val="24"/>
              </w:rPr>
              <w:t xml:space="preserve">.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1.13. Правила доступности образовательных организаций, реализующих образовательную деятельность по адаптированным общеобразовательным программам, определяются </w:t>
            </w:r>
            <w:r w:rsidRPr="001F1CA8">
              <w:rPr>
                <w:rFonts w:ascii="Times New Roman" w:hAnsi="Times New Roman" w:cs="Times New Roman"/>
                <w:sz w:val="24"/>
                <w:szCs w:val="24"/>
              </w:rPr>
              <w:lastRenderedPageBreak/>
              <w:t xml:space="preserve">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 в преодолении барьеров, мешающих получению услуг в сфере образования и использованию объектов наравне с другими лицами.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1.14. Предельная наполняемость отдельного класса (группы), группы продленного дня для обучающихся с ограниченными возможностями здоровья устанавливается в зависимости от нозологической группы: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глухих обучающихся – 6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слабослышащих и позднооглохших обучающихся с легким недоразвитием речи, обусловленным нарушением слуха, – 10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слабослышащих и позднооглохших обучающихся с глубоким недоразвитием речи, обусловленным нарушением слуха, – 6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слепых обучающихся – 8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слабовидящих обучающихся – 12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обучающихся с тяжелыми нарушениями речи – 12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обучающихся с нарушениями опорно-двигательного аппарата –10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обучающихся, имеющих задержку психического развития, – 12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обучающихся с умственной отсталостью (интеллектуальными нарушениями) – 12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обучающихся с расстройствами аутистического спектра – 8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обучающихся со сложными дефектами (с тяжелыми множественными нарушениями развития) – 5 человек.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1.15. Образование обучающихся с ОВЗ может быть организовано как совместно с другими обучающимися, так и в отдельных классах, группах или отдельных образовательных организациях.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1.16. Количество обучающихся с ОВЗ устанавливается из расчета не более 3 обучающихся при получении образования со</w:t>
            </w:r>
            <w:r w:rsidR="005E5278">
              <w:rPr>
                <w:rFonts w:ascii="Times New Roman" w:hAnsi="Times New Roman" w:cs="Times New Roman"/>
                <w:sz w:val="24"/>
                <w:szCs w:val="24"/>
              </w:rPr>
              <w:t>вместно с другими обучающимися (</w:t>
            </w:r>
            <w:r w:rsidRPr="001F1CA8">
              <w:rPr>
                <w:rFonts w:ascii="Times New Roman" w:hAnsi="Times New Roman" w:cs="Times New Roman"/>
                <w:sz w:val="24"/>
                <w:szCs w:val="24"/>
              </w:rPr>
              <w:t>пункт 3.4.14 постановления Главного государственного санитарного врача Росси</w:t>
            </w:r>
            <w:r w:rsidR="005E5278">
              <w:rPr>
                <w:rFonts w:ascii="Times New Roman" w:hAnsi="Times New Roman" w:cs="Times New Roman"/>
                <w:sz w:val="24"/>
                <w:szCs w:val="24"/>
              </w:rPr>
              <w:t>и от 28 сентября 2020 года № 28)</w:t>
            </w:r>
            <w:r w:rsidRPr="001F1CA8">
              <w:rPr>
                <w:rFonts w:ascii="Times New Roman" w:hAnsi="Times New Roman" w:cs="Times New Roman"/>
                <w:sz w:val="24"/>
                <w:szCs w:val="24"/>
              </w:rPr>
              <w:t xml:space="preserve">.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1.17. Адаптация основной общеобразовательной программы осуществляется с учетом рекомендаций специалистов психолого-медико-педагогической комиссии (далее - ПМПК), индивидуальной программы реабилитации ребенка-инвалида и включает следующие направления деятельности: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анализ требований государственного образовательного стандарта;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00945CDF">
              <w:rPr>
                <w:rFonts w:ascii="Times New Roman" w:hAnsi="Times New Roman" w:cs="Times New Roman"/>
                <w:sz w:val="24"/>
                <w:szCs w:val="24"/>
              </w:rPr>
              <w:t xml:space="preserve"> </w:t>
            </w:r>
            <w:r w:rsidRPr="001F1CA8">
              <w:rPr>
                <w:rFonts w:ascii="Times New Roman" w:hAnsi="Times New Roman" w:cs="Times New Roman"/>
                <w:sz w:val="24"/>
                <w:szCs w:val="24"/>
              </w:rPr>
              <w:t xml:space="preserve">содержания федеральных программ для детей с ОВЗ, учет особенностей психофизического развития лиц с ОВЗ, имеющих различные отклонения в развитии (представленными родителями (законными представителями);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проектирование необходимых образовательных потребностей; </w:t>
            </w:r>
          </w:p>
          <w:p w:rsidR="005E5278" w:rsidRDefault="001F1CA8" w:rsidP="00945CDF">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определение временных границ освоения АООП. При проектировании АООП указывается отрезок времени, покрываемый реализацией содержания;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определение круга задач, конкретизирующих цель АООП;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определение содержания АООП;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lastRenderedPageBreak/>
              <w:sym w:font="Symbol" w:char="F0B7"/>
            </w:r>
            <w:r w:rsidRPr="001F1CA8">
              <w:rPr>
                <w:rFonts w:ascii="Times New Roman" w:hAnsi="Times New Roman" w:cs="Times New Roman"/>
                <w:sz w:val="24"/>
                <w:szCs w:val="24"/>
              </w:rPr>
              <w:t xml:space="preserve"> особое внимание при проектировании содержания АООП следует уделить описанию тех способов и приемов, посредством которых дети с ОВЗ будут осваивать содержание образования;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планирование форм реализации АООП. Реализация АООП осуществляется с использованием различных форм, в том числе с использованием домашнего обучения и семейного образования и сетевого взаимодействия;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планирование участия в реализации АООП различных специалистов (учителя</w:t>
            </w:r>
            <w:r w:rsidR="00945CDF">
              <w:rPr>
                <w:rFonts w:ascii="Times New Roman" w:hAnsi="Times New Roman" w:cs="Times New Roman"/>
                <w:sz w:val="24"/>
                <w:szCs w:val="24"/>
              </w:rPr>
              <w:t>-</w:t>
            </w:r>
            <w:r w:rsidRPr="001F1CA8">
              <w:rPr>
                <w:rFonts w:ascii="Times New Roman" w:hAnsi="Times New Roman" w:cs="Times New Roman"/>
                <w:sz w:val="24"/>
                <w:szCs w:val="24"/>
              </w:rPr>
              <w:t xml:space="preserve">дефектолога, учителя-логопеда, педагога-психолога, социального педагога, педагога дополнительного образования и др.);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включение в реализацию АООП родителей (законных представителей) ребенка с ОВЗ. 1.18. Решение о переводе ребенка с ОВЗ на образование по АООП принимается на основании рекомендаций специалистов ПМПК и при согласии (письменном заявлении) родителей (законных представителей).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1.19. Педагогический совет общеобразовательной организации рассматривает АООП для детей с ОВЗ. При необходимости корректировки AOOII повторно утверждается Педагогическим советом.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1.20. Контроль над полнотой и качеством реализации АООП осуществляется заместителем директора по учебно-воспитательной работе.</w:t>
            </w:r>
          </w:p>
          <w:p w:rsidR="005E5278" w:rsidRPr="00945CDF" w:rsidRDefault="001F1CA8" w:rsidP="00945CDF">
            <w:pPr>
              <w:spacing w:after="0"/>
              <w:jc w:val="center"/>
              <w:rPr>
                <w:rFonts w:ascii="Times New Roman" w:hAnsi="Times New Roman" w:cs="Times New Roman"/>
                <w:b/>
                <w:sz w:val="24"/>
                <w:szCs w:val="24"/>
              </w:rPr>
            </w:pPr>
            <w:r w:rsidRPr="005E5278">
              <w:rPr>
                <w:rFonts w:ascii="Times New Roman" w:hAnsi="Times New Roman" w:cs="Times New Roman"/>
                <w:b/>
                <w:sz w:val="24"/>
                <w:szCs w:val="24"/>
              </w:rPr>
              <w:t>2. Цели и задачи АООП</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2.1. Целью адаптированной основной образовательной программы является планирование, организация и управление образовательной деятельностью при обучении ребенка с ОВЗ.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2.2. AOOП определяет объем и содержание материала, умений и навыков, которыми должны овладеть обучающиеся с ОВЗ, имеющие различные нарушения в развитии, оптимально распределяет время по темам.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2.3. АООП способствует совершенствованию методики проведения непосредственно образовательной деятельности обучающихся, активизирует их познавательную деятельность, развитие творческих способностей, что способствует применению современных образовательных технологий.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2.4. АООП выполняет следующие основные функции:</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 </w:t>
            </w: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нормативную – документ, на основе которого осуществляется контроль освоения программы обучающимся;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информационную – позволяет получить представление о целях содержания, последовательности и сроках изучения образовательной программы; </w:t>
            </w:r>
          </w:p>
          <w:p w:rsidR="005E5278"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методическую – определяет пути достижения планируемых результатов освоения основной образовательной программы используемые методы, образовательные технологии; </w:t>
            </w: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организационную – определяет основные направления деятельности педагога и обучающихся, формы их взаимодействия, использование средств обучения.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2.5. Адаптированная основная образовательная программа должна отвечать следующим характеристикам: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целостность – обеспечение согласованности и полноты взаимодействия и последовательности действий для реализации цели;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актуальность – ориентация на потребности сегодняшнего дня системы образования детей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lastRenderedPageBreak/>
              <w:sym w:font="Symbol" w:char="F0B7"/>
            </w:r>
            <w:r w:rsidRPr="001F1CA8">
              <w:rPr>
                <w:rFonts w:ascii="Times New Roman" w:hAnsi="Times New Roman" w:cs="Times New Roman"/>
                <w:sz w:val="24"/>
                <w:szCs w:val="24"/>
              </w:rPr>
              <w:t xml:space="preserve"> прогнозируемость – способность в планируемых целях и действиях проектировать эффективные решения;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рациональность – определение таких способов достижения цели, которые в конкретных условиях позволят получить максимально достижимый результат;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контролируемость – определение ожидаемых результатов на основе отражения соответствующих способов их проверки; </w:t>
            </w:r>
          </w:p>
          <w:p w:rsidR="00821160" w:rsidRPr="00945CDF" w:rsidRDefault="001F1CA8" w:rsidP="00945CDF">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корректируемость – своевременное обнаружение и быстрое реагирование на возникающие отклонения и изменения. </w:t>
            </w:r>
          </w:p>
          <w:p w:rsidR="00821160" w:rsidRPr="00945CDF" w:rsidRDefault="001F1CA8" w:rsidP="00945CDF">
            <w:pPr>
              <w:spacing w:after="0"/>
              <w:ind w:left="176"/>
              <w:jc w:val="center"/>
              <w:rPr>
                <w:rFonts w:ascii="Times New Roman" w:hAnsi="Times New Roman" w:cs="Times New Roman"/>
                <w:b/>
                <w:sz w:val="24"/>
                <w:szCs w:val="24"/>
              </w:rPr>
            </w:pPr>
            <w:r w:rsidRPr="00821160">
              <w:rPr>
                <w:rFonts w:ascii="Times New Roman" w:hAnsi="Times New Roman" w:cs="Times New Roman"/>
                <w:b/>
                <w:sz w:val="24"/>
                <w:szCs w:val="24"/>
              </w:rPr>
              <w:t>3. Требования к структуре АООП</w:t>
            </w:r>
          </w:p>
          <w:p w:rsidR="00821160" w:rsidRDefault="00821160" w:rsidP="005E5278">
            <w:pPr>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     </w:t>
            </w:r>
            <w:r w:rsidR="001F1CA8" w:rsidRPr="001F1CA8">
              <w:rPr>
                <w:rFonts w:ascii="Times New Roman" w:hAnsi="Times New Roman" w:cs="Times New Roman"/>
                <w:sz w:val="24"/>
                <w:szCs w:val="24"/>
              </w:rPr>
              <w:t xml:space="preserve">Компонентный состав структуры АООП для обучающихся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3.1. Титульный лист АООП содержит: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информацию о том, когда и кем утверждена и рассмотрена программа;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полное наименование программы с указанием категории детей, для которых она разрабатывается, информацию об авторах, разработчиках программы;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информацию об образовательной организации.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3.2. Структура AOOП должна соответствовать требованиям к содержанию образовательной программы, предъявляемым федеральными государственными образовательными стандартами образования, и содержать три раздела: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целевой;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содержательный;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организационный.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3.3. 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 Целевой раздел включает: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пояснительную записку;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планируемые результаты освоения обучающимися АООП;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систему оценки достижения планируемых результатов освоения АООП.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Пояснительная записка АООП содержит: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цели и задачи реализации Программы для детей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общую характеристику АООП, в том числе нормативные документы, на основании которых она разработана;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категории детей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федеральные и/или комплексные программы общего образования, включая программы для обучения и воспитания детей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принципы и подходы к формированию АООП, значимые для разработки и реализации АООП, в том числе специальные;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психолого-педагогическую характеристику обучающихся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описание особых образовательных потребностей обучающихся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планируемые результаты освоения АООП, критерии оценивания качества освоения Программ начального общего, основного общего или среднего общего образования.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3.4. Содержательный раздел включает следующие программы, ориентированные на достижение предметных, метапредметных и личностных результатов: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lastRenderedPageBreak/>
              <w:sym w:font="Symbol" w:char="F0B7"/>
            </w:r>
            <w:r w:rsidRPr="001F1CA8">
              <w:rPr>
                <w:rFonts w:ascii="Times New Roman" w:hAnsi="Times New Roman" w:cs="Times New Roman"/>
                <w:sz w:val="24"/>
                <w:szCs w:val="24"/>
              </w:rPr>
              <w:t xml:space="preserve"> рабочие программы учебных предметов;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программу формирования универсальных учебных действий (далее – УУД) у обучающихся;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программу коррекционной работы;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рабочую программу воспитания.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3.4.1. Рабочие программы учебных предметов обеспечивают достижение планируемых результатов освоения АООП и разработаны на основе требований ФГОС обучающихся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3.4.2. Программа формирования УУД содержит: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описание взаимосвязи УУД с содержанием учебных предметов; </w:t>
            </w:r>
          </w:p>
          <w:p w:rsidR="00821160" w:rsidRDefault="001F1CA8" w:rsidP="00B502C2">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характеристики регулятивных, познавательных, коммуникативных УУД обучающихся. 3.4.3.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821160">
              <w:rPr>
                <w:rFonts w:ascii="Times New Roman" w:hAnsi="Times New Roman" w:cs="Times New Roman"/>
                <w:sz w:val="24"/>
                <w:szCs w:val="24"/>
              </w:rPr>
              <w:t>олений, единство народов России</w:t>
            </w:r>
            <w:r w:rsidRPr="001F1CA8">
              <w:rPr>
                <w:rFonts w:ascii="Times New Roman" w:hAnsi="Times New Roman" w:cs="Times New Roman"/>
                <w:sz w:val="24"/>
                <w:szCs w:val="24"/>
              </w:rPr>
              <w:t xml:space="preserve">. </w:t>
            </w:r>
            <w:r w:rsidR="00821160">
              <w:rPr>
                <w:rFonts w:ascii="Times New Roman" w:hAnsi="Times New Roman" w:cs="Times New Roman"/>
                <w:sz w:val="24"/>
                <w:szCs w:val="24"/>
              </w:rPr>
              <w:t xml:space="preserve"> </w:t>
            </w:r>
            <w:r w:rsidRPr="001F1CA8">
              <w:rPr>
                <w:rFonts w:ascii="Times New Roman" w:hAnsi="Times New Roman" w:cs="Times New Roman"/>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w:t>
            </w:r>
            <w:r w:rsidR="00B502C2">
              <w:rPr>
                <w:rFonts w:ascii="Times New Roman" w:hAnsi="Times New Roman" w:cs="Times New Roman"/>
                <w:sz w:val="24"/>
                <w:szCs w:val="24"/>
              </w:rPr>
              <w:t>тов освоения программы НОО, ООО</w:t>
            </w:r>
            <w:r w:rsidRPr="001F1CA8">
              <w:rPr>
                <w:rFonts w:ascii="Times New Roman" w:hAnsi="Times New Roman" w:cs="Times New Roman"/>
                <w:sz w:val="24"/>
                <w:szCs w:val="24"/>
              </w:rPr>
              <w:t xml:space="preserve">. </w:t>
            </w:r>
          </w:p>
          <w:p w:rsidR="00821160" w:rsidRDefault="00821160" w:rsidP="005E5278">
            <w:pPr>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     </w:t>
            </w:r>
            <w:r w:rsidR="001F1CA8" w:rsidRPr="001F1CA8">
              <w:rPr>
                <w:rFonts w:ascii="Times New Roman" w:hAnsi="Times New Roman" w:cs="Times New Roman"/>
                <w:sz w:val="24"/>
                <w:szCs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w:t>
            </w:r>
            <w:r w:rsidR="00B502C2">
              <w:rPr>
                <w:rFonts w:ascii="Times New Roman" w:hAnsi="Times New Roman" w:cs="Times New Roman"/>
                <w:sz w:val="24"/>
                <w:szCs w:val="24"/>
              </w:rPr>
              <w:t xml:space="preserve"> другими институтами воспитания</w:t>
            </w:r>
            <w:r w:rsidR="001F1CA8" w:rsidRPr="001F1CA8">
              <w:rPr>
                <w:rFonts w:ascii="Times New Roman" w:hAnsi="Times New Roman" w:cs="Times New Roman"/>
                <w:sz w:val="24"/>
                <w:szCs w:val="24"/>
              </w:rPr>
              <w:t xml:space="preserve">.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3.5. Организационный раздел определяет общие рамки организации образовательной деятельности, а также организационные механизмы и условия реализации программы НОО, ООО, СОО и включает: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учебный план;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план внеурочной деятельности;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календарный учебный график</w:t>
            </w:r>
            <w:r w:rsidR="00B502C2">
              <w:rPr>
                <w:rFonts w:ascii="Times New Roman" w:hAnsi="Times New Roman" w:cs="Times New Roman"/>
                <w:sz w:val="24"/>
                <w:szCs w:val="24"/>
              </w:rPr>
              <w:t>;</w:t>
            </w:r>
            <w:r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rsidR="00821160" w:rsidRPr="00B502C2" w:rsidRDefault="00821160" w:rsidP="00B502C2">
            <w:pPr>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       </w:t>
            </w:r>
            <w:r w:rsidR="001F1CA8" w:rsidRPr="001F1CA8">
              <w:rPr>
                <w:rFonts w:ascii="Times New Roman" w:hAnsi="Times New Roman" w:cs="Times New Roman"/>
                <w:sz w:val="24"/>
                <w:szCs w:val="24"/>
              </w:rPr>
              <w:t>Учебный план обучающихся с ОВЗ является основным организацио</w:t>
            </w:r>
            <w:r w:rsidR="00B502C2">
              <w:rPr>
                <w:rFonts w:ascii="Times New Roman" w:hAnsi="Times New Roman" w:cs="Times New Roman"/>
                <w:sz w:val="24"/>
                <w:szCs w:val="24"/>
              </w:rPr>
              <w:t>нным механизмом реализации АООП</w:t>
            </w:r>
            <w:r w:rsidR="001F1CA8" w:rsidRPr="001F1CA8">
              <w:rPr>
                <w:rFonts w:ascii="Times New Roman" w:hAnsi="Times New Roman" w:cs="Times New Roman"/>
                <w:sz w:val="24"/>
                <w:szCs w:val="24"/>
              </w:rPr>
              <w:t>. Он разрабатывается на нормативный срок освоения АООП и определяет общий объем нагрузки и максимальный объем аудиторной нагрузки обучающихся, состав и структуру обязательных предметных областей и предме</w:t>
            </w:r>
            <w:r w:rsidR="00B502C2">
              <w:rPr>
                <w:rFonts w:ascii="Times New Roman" w:hAnsi="Times New Roman" w:cs="Times New Roman"/>
                <w:sz w:val="24"/>
                <w:szCs w:val="24"/>
              </w:rPr>
              <w:t>тов по классам (годам обучения)</w:t>
            </w:r>
            <w:r w:rsidR="001F1CA8" w:rsidRPr="001F1CA8">
              <w:rPr>
                <w:rFonts w:ascii="Times New Roman" w:hAnsi="Times New Roman" w:cs="Times New Roman"/>
                <w:sz w:val="24"/>
                <w:szCs w:val="24"/>
              </w:rPr>
              <w:t xml:space="preserve">. Предельная допустимая нагрузка обучающихся с ОВЗ определяется действующими нормами санитарно-эпидемиологических требований к условиям и организации обучения и воспитания в общеобразовательных организациях. </w:t>
            </w:r>
          </w:p>
          <w:p w:rsidR="00821160" w:rsidRPr="00B502C2" w:rsidRDefault="001F1CA8" w:rsidP="00B502C2">
            <w:pPr>
              <w:spacing w:after="0"/>
              <w:ind w:left="176"/>
              <w:jc w:val="center"/>
              <w:rPr>
                <w:rFonts w:ascii="Times New Roman" w:hAnsi="Times New Roman" w:cs="Times New Roman"/>
                <w:b/>
                <w:sz w:val="24"/>
                <w:szCs w:val="24"/>
              </w:rPr>
            </w:pPr>
            <w:r w:rsidRPr="00821160">
              <w:rPr>
                <w:rFonts w:ascii="Times New Roman" w:hAnsi="Times New Roman" w:cs="Times New Roman"/>
                <w:b/>
                <w:sz w:val="24"/>
                <w:szCs w:val="24"/>
              </w:rPr>
              <w:t>4. Порядок утверждения и внесения изменений в АООП</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4.1. Адаптированная основная образовательная программа разрабатывается </w:t>
            </w:r>
            <w:r w:rsidRPr="001F1CA8">
              <w:rPr>
                <w:rFonts w:ascii="Times New Roman" w:hAnsi="Times New Roman" w:cs="Times New Roman"/>
                <w:sz w:val="24"/>
                <w:szCs w:val="24"/>
              </w:rPr>
              <w:lastRenderedPageBreak/>
              <w:t xml:space="preserve">психологомедико-педагогическими консилиумом общеобразовательной организации в соответствии с настоящим положением и представляется для рассмотрения на Педагогический совет школы.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4.2. АООП рассматривается на заседании Педагогического совета, результаты рассмотрения заносятся в протокол, затем, при условии ее соответствия установленным требованиям, согласуется с родителями (законными представителями) обучающегося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4.3. АООП утверждается директором общеобразовательной организации. В случае несоответствия АООП и основной образовательной программы установленным требованиям производится доработка программы.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4.4. АООП может изменяться и дополняться по решению Педагогического совета школы. 4.5. Основания для внесения изменений: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обновление системы образования (изменение нормативной базы, регламентирующей содержание общего образования);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предложения педагогических работников по результатам работы в текущем учебном году; </w:t>
            </w: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предложения Педагогического совета, администрации школы;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рекомендации специалистов ПМПК. </w:t>
            </w:r>
          </w:p>
          <w:p w:rsidR="00821160" w:rsidRPr="00B502C2" w:rsidRDefault="001F1CA8" w:rsidP="00B502C2">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4.6. Дополнения и изменения в АООП могут вноситься ежегодно перед началом нового учебного года. При накоплении большого количества изменений АООП корректируются в виде новой редакции программы. </w:t>
            </w:r>
          </w:p>
          <w:p w:rsidR="00821160" w:rsidRPr="00B502C2" w:rsidRDefault="001F1CA8" w:rsidP="00B502C2">
            <w:pPr>
              <w:spacing w:after="0"/>
              <w:ind w:left="176"/>
              <w:jc w:val="center"/>
              <w:rPr>
                <w:rFonts w:ascii="Times New Roman" w:hAnsi="Times New Roman" w:cs="Times New Roman"/>
                <w:b/>
                <w:sz w:val="24"/>
                <w:szCs w:val="24"/>
              </w:rPr>
            </w:pPr>
            <w:r w:rsidRPr="00821160">
              <w:rPr>
                <w:rFonts w:ascii="Times New Roman" w:hAnsi="Times New Roman" w:cs="Times New Roman"/>
                <w:b/>
                <w:sz w:val="24"/>
                <w:szCs w:val="24"/>
              </w:rPr>
              <w:t>5. Условия реализации и особенности организации образовательной деятельности для лиц с ОВЗ адаптированной основной образовательной программы</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5.1.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w:t>
            </w:r>
            <w:r w:rsidR="00B502C2">
              <w:rPr>
                <w:rFonts w:ascii="Times New Roman" w:hAnsi="Times New Roman" w:cs="Times New Roman"/>
                <w:sz w:val="24"/>
                <w:szCs w:val="24"/>
              </w:rPr>
              <w:t>оциального здоровья обучающихся</w:t>
            </w:r>
            <w:r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5.2. Организация создает условия для реализации АООП, обеспечивающие возможность: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достижения планируемых результатов освоения обучающимися с ОВЗ АООП;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учета особых образовательных потребностей – общих для всех обучающихся с ОВЗ и специфических для отдельных групп;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расширения социального опыта и социальных контактов обучающихся, в том числе со сверстниками, не имеющими ограничений здоровья;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lastRenderedPageBreak/>
              <w:sym w:font="Symbol" w:char="F0B7"/>
            </w:r>
            <w:r w:rsidRPr="001F1CA8">
              <w:rPr>
                <w:rFonts w:ascii="Times New Roman" w:hAnsi="Times New Roman" w:cs="Times New Roman"/>
                <w:sz w:val="24"/>
                <w:szCs w:val="24"/>
              </w:rPr>
              <w:t xml:space="preserve">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использования в образовательной деятельности современных образовательных технологий, в том числе информационно-коммуникативных технологий;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обновления содержания АООП,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00B502C2">
              <w:rPr>
                <w:rFonts w:ascii="Times New Roman" w:hAnsi="Times New Roman" w:cs="Times New Roman"/>
                <w:sz w:val="24"/>
                <w:szCs w:val="24"/>
              </w:rPr>
              <w:t xml:space="preserve"> </w:t>
            </w:r>
            <w:r w:rsidRPr="001F1CA8">
              <w:rPr>
                <w:rFonts w:ascii="Times New Roman" w:hAnsi="Times New Roman" w:cs="Times New Roman"/>
                <w:sz w:val="24"/>
                <w:szCs w:val="24"/>
              </w:rPr>
              <w:t>эффективного управления организацией с использованием информационно</w:t>
            </w:r>
            <w:r w:rsidR="00B502C2">
              <w:rPr>
                <w:rFonts w:ascii="Times New Roman" w:hAnsi="Times New Roman" w:cs="Times New Roman"/>
                <w:sz w:val="24"/>
                <w:szCs w:val="24"/>
              </w:rPr>
              <w:t xml:space="preserve"> </w:t>
            </w:r>
            <w:r w:rsidRPr="001F1CA8">
              <w:rPr>
                <w:rFonts w:ascii="Times New Roman" w:hAnsi="Times New Roman" w:cs="Times New Roman"/>
                <w:sz w:val="24"/>
                <w:szCs w:val="24"/>
              </w:rPr>
              <w:t>коммуникационных технологий, а также соврем</w:t>
            </w:r>
            <w:r w:rsidR="00B502C2">
              <w:rPr>
                <w:rFonts w:ascii="Times New Roman" w:hAnsi="Times New Roman" w:cs="Times New Roman"/>
                <w:sz w:val="24"/>
                <w:szCs w:val="24"/>
              </w:rPr>
              <w:t>енных механизмов финансирования;</w:t>
            </w:r>
            <w:r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по учету особенностей обучающегося индивидуальный педагогический подход, проявляющийся в особой организации коррекционно-педагогической деятельности, в применении специальных методов и средств обучения, компенсации и коррекции нарушений развития (информаци</w:t>
            </w:r>
            <w:r w:rsidR="00B502C2">
              <w:rPr>
                <w:rFonts w:ascii="Times New Roman" w:hAnsi="Times New Roman" w:cs="Times New Roman"/>
                <w:sz w:val="24"/>
                <w:szCs w:val="24"/>
              </w:rPr>
              <w:t>онно-методических, технических).</w:t>
            </w:r>
            <w:r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5.3. Требования к кадровым условиям.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5.3.1.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для обучающихся с ОВЗ возможно временное или постоянное участие тьютора и (или) ассистента (помощника). В процессе психолого-медико-педагогического сопровождения обучающихся с ОВЗ принимают участие медицинские работники, имеющие необходимый уро</w:t>
            </w:r>
            <w:r w:rsidR="00B502C2">
              <w:rPr>
                <w:rFonts w:ascii="Times New Roman" w:hAnsi="Times New Roman" w:cs="Times New Roman"/>
                <w:sz w:val="24"/>
                <w:szCs w:val="24"/>
              </w:rPr>
              <w:t>вень образования и квалификации</w:t>
            </w:r>
            <w:r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5.3.2.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5.3.3.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w:t>
            </w:r>
            <w:r w:rsidR="00B502C2">
              <w:rPr>
                <w:rFonts w:ascii="Times New Roman" w:hAnsi="Times New Roman" w:cs="Times New Roman"/>
                <w:sz w:val="24"/>
                <w:szCs w:val="24"/>
              </w:rPr>
              <w:t>ехнологий обучения и воспитания</w:t>
            </w:r>
            <w:r w:rsidRPr="001F1CA8">
              <w:rPr>
                <w:rFonts w:ascii="Times New Roman" w:hAnsi="Times New Roman" w:cs="Times New Roman"/>
                <w:sz w:val="24"/>
                <w:szCs w:val="24"/>
              </w:rPr>
              <w:t xml:space="preserve">. 5.4. Требования к финансовым условиям.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5.4.1.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ФГОС. </w:t>
            </w:r>
          </w:p>
          <w:p w:rsidR="00821160" w:rsidRDefault="00821160" w:rsidP="005E5278">
            <w:pPr>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     </w:t>
            </w:r>
            <w:r w:rsidR="001F1CA8" w:rsidRPr="001F1CA8">
              <w:rPr>
                <w:rFonts w:ascii="Times New Roman" w:hAnsi="Times New Roman" w:cs="Times New Roman"/>
                <w:sz w:val="24"/>
                <w:szCs w:val="24"/>
              </w:rPr>
              <w:t xml:space="preserve">Финансовые условия реализации АООП должны: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lastRenderedPageBreak/>
              <w:t xml:space="preserve">1) обеспечивать возможность выполнения требований ФГОС к условиям реализации и структуре АООП;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2) обеспечивать реализацию обязательной части АООП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3) отражать структуру и объем расходов, необходимых для реализации АООП, а также механизм их формирования.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5.4.2.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Указанные нормативы определяются в соответствии со ФГОС: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специальными условиями получения образования (кадровыми, материальнотехническими);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расходами на оплату труда работников, реализующих АООП;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расходами, связанными с дополнительным профессиональным образованием руководящих и педагогических работников по профилю их деятельности;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иными расходами, связанными с реализацией и обеспечением реализации АООП, в том числе с круглосуточным пребыванием обучающихся с ОВЗ в организации.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5.4.3. Финансовое обеспечение должно соответствовать специфике кадровых и материально-технических условий, определенных для каждого варианта АООП для разных групп обучающихся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5.5. Требования к материально-техническим условиям.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5.5.1. Материально-техническое обеспечение реализации АООП должно соответствовать особым образовательным потребностям обучающихся с ОВЗ.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Структура требований к материально-техническим условиям включает требования к: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организации пространства, в котором осуществляется реализация АООП, включая его архитектурную доступность и универсальный дизайн;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организации временного режима обучения;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техническим средствам обучения;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 </w:t>
            </w:r>
          </w:p>
          <w:p w:rsidR="00B502C2" w:rsidRDefault="00821160" w:rsidP="005E5278">
            <w:pPr>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      </w:t>
            </w:r>
            <w:r w:rsidR="001F1CA8" w:rsidRPr="001F1CA8">
              <w:rPr>
                <w:rFonts w:ascii="Times New Roman" w:hAnsi="Times New Roman" w:cs="Times New Roman"/>
                <w:sz w:val="24"/>
                <w:szCs w:val="24"/>
              </w:rPr>
              <w:t xml:space="preserve">Требования к материально-техническому обеспечению ориентированы на всех участников процесса образования. Все вовлеченные в процесс образования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ОВЗ. </w:t>
            </w:r>
          </w:p>
          <w:p w:rsidR="00821160" w:rsidRDefault="00B502C2" w:rsidP="005E5278">
            <w:pPr>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      </w:t>
            </w:r>
            <w:r w:rsidR="001F1CA8" w:rsidRPr="001F1CA8">
              <w:rPr>
                <w:rFonts w:ascii="Times New Roman" w:hAnsi="Times New Roman" w:cs="Times New Roman"/>
                <w:sz w:val="24"/>
                <w:szCs w:val="24"/>
              </w:rPr>
              <w:t xml:space="preserve">В случае необходимости организации удаленной работы специалисты обеспечиваются </w:t>
            </w:r>
            <w:r w:rsidR="001F1CA8" w:rsidRPr="001F1CA8">
              <w:rPr>
                <w:rFonts w:ascii="Times New Roman" w:hAnsi="Times New Roman" w:cs="Times New Roman"/>
                <w:sz w:val="24"/>
                <w:szCs w:val="24"/>
              </w:rPr>
              <w:lastRenderedPageBreak/>
              <w:t>полным комплектом компьютерного и периферийного оборудования.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видеоматериалов и других), обеспечивающих достижение каждым обучающимся максимально возможных для него результатов освоения АООП. Образовательные организации вправе применять дистанцио</w:t>
            </w:r>
            <w:r w:rsidR="00821160">
              <w:rPr>
                <w:rFonts w:ascii="Times New Roman" w:hAnsi="Times New Roman" w:cs="Times New Roman"/>
                <w:sz w:val="24"/>
                <w:szCs w:val="24"/>
              </w:rPr>
              <w:t>нные образовательные технологии</w:t>
            </w:r>
            <w:r w:rsidR="001F1CA8"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5.5.2. Пространство, в котором осуществляется образование обучающихся с ОВЗ, должно соответствовать общим требованиям, предъявляемым к образовательным организациям, в области: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соблюдения санитарно-гигиенических норм организации образовательной деятельности;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обеспечения санитарно-бытовых и социально-бытовых условий;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соблюдения пожарной и электробезопасности;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соблюдения требований охраны труда;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соблюдения своевременных сроков и необходимых объемов текущего и капитального ремонта и другого.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5.5.3. Образовательная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w:t>
            </w:r>
            <w:r w:rsidR="00821160">
              <w:rPr>
                <w:rFonts w:ascii="Times New Roman" w:hAnsi="Times New Roman" w:cs="Times New Roman"/>
                <w:sz w:val="24"/>
                <w:szCs w:val="24"/>
              </w:rPr>
              <w:t>сопровождения обучающихся с ОВЗ</w:t>
            </w:r>
            <w:r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5.5.4. Образовательная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w:t>
            </w:r>
            <w:r w:rsidR="00B502C2">
              <w:rPr>
                <w:rFonts w:ascii="Times New Roman" w:hAnsi="Times New Roman" w:cs="Times New Roman"/>
                <w:sz w:val="24"/>
                <w:szCs w:val="24"/>
              </w:rPr>
              <w:t xml:space="preserve"> необходимы для реализации АООП</w:t>
            </w:r>
            <w:r w:rsidRPr="001F1CA8">
              <w:rPr>
                <w:rFonts w:ascii="Times New Roman" w:hAnsi="Times New Roman" w:cs="Times New Roman"/>
                <w:sz w:val="24"/>
                <w:szCs w:val="24"/>
              </w:rPr>
              <w:t xml:space="preserve">.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5.6.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а) для обучающихся с ограниченными возможностями здоровья по зрению: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адаптация официальных сайтов образовательных организаций в информационнотелекоммуникационной сети «Интернет» с учетом особых потребностей инвалидов по зрению с приведением их к международному стандарту доступности вебконтента и веб-сервисов (WCAG);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присутствие ассистента, оказывающего обучающемуся необходимую помощь;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обеспечение наличия альтернативных форматов печатных материалов (крупный шрифт) или аудиофайлов;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обеспечение доступа обучающегося,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обучающегося;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lastRenderedPageBreak/>
              <w:t xml:space="preserve">б) для обучающихся с ограниченными возможностями здоровья по слуху: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обеспечение надлежащими звуковыми средствами воспроизведения информации;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обеспечение получения информации с использованием русского жестового языка (сурдоперевода, тифлосурдоперевода);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в) для обучающихся, имеющих нарушения опорно-двигательного аппарата: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обеспечение беспрепятственного доступа обучающихся в учебные помещения, столовые, туалетные и другие помещения общеобразовательной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w:t>
            </w:r>
          </w:p>
          <w:p w:rsidR="00821160" w:rsidRDefault="00B502C2"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1F1CA8" w:rsidRPr="001F1CA8">
              <w:rPr>
                <w:rFonts w:ascii="Times New Roman" w:hAnsi="Times New Roman" w:cs="Times New Roman"/>
                <w:sz w:val="24"/>
                <w:szCs w:val="24"/>
              </w:rPr>
              <w:t xml:space="preserve">наличие специальных кресел и других приспособлений).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5.7. Для получения без дискриминации качественного образования лицами с ограниченными возможностями здоровья создаются: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5.8. При реализации адаптированных программ основного общего образования обучающихся с ОВЗ в учебный план могут быть внесены следующие изменения: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глухих и слабослышащих обучающихся исключение из обязательных для изучения учебных предметов учебного предмета «Музыка»;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образовательной организацией самостоятельно с учетом состояния здоровья обучающихся с ОВЗ, их особых образовательных потребностей;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образовательной организацией самостоятельно с учетом состояния здоровья обучающихся с ОВЗ, их особых образовательных потребностей.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5.9.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w:t>
            </w:r>
            <w:r w:rsidRPr="001F1CA8">
              <w:rPr>
                <w:rFonts w:ascii="Times New Roman" w:hAnsi="Times New Roman" w:cs="Times New Roman"/>
                <w:sz w:val="24"/>
                <w:szCs w:val="24"/>
              </w:rPr>
              <w:lastRenderedPageBreak/>
              <w:t xml:space="preserve">создаются два отделения: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1 отделение – для обучающихся с легким недоразвитием речи, обусловленным нарушением слуха;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2 отделение – для обучающихся с глубоким недоразвитием речи, обусловленным нарушением слуха.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5.10.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амблиопией и косоглазием и нуждающихся в офтальмологическом сопровождении. Основой обучения слепых обуч</w:t>
            </w:r>
            <w:r w:rsidR="00821160">
              <w:rPr>
                <w:rFonts w:ascii="Times New Roman" w:hAnsi="Times New Roman" w:cs="Times New Roman"/>
                <w:sz w:val="24"/>
                <w:szCs w:val="24"/>
              </w:rPr>
              <w:t>ающихся является система Брайля</w:t>
            </w:r>
            <w:r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5.11.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1 отделение – для обучающихся, имеющих общее недоразвитие речи тяжелой степени (алалия, дизартрия, ринолалия, афазия), а также обучающихся, имеющих общее недоразвитие речи, сопровождающееся заиканием;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2 отделение – для обучающихся с тяжелой формой заикания при нормальном развитии речи. 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r w:rsidR="00821160">
              <w:rPr>
                <w:rFonts w:ascii="Times New Roman" w:hAnsi="Times New Roman" w:cs="Times New Roman"/>
                <w:sz w:val="24"/>
                <w:szCs w:val="24"/>
              </w:rPr>
              <w:t xml:space="preserve">. </w:t>
            </w:r>
            <w:r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5.12. В организации, осуществляющей образовательную деятельность по адаптированным общеобразовательным программам, допускается: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 </w:t>
            </w:r>
          </w:p>
          <w:p w:rsidR="00821160" w:rsidRDefault="00B502C2" w:rsidP="005E5278">
            <w:pPr>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     </w:t>
            </w:r>
            <w:r w:rsidR="001F1CA8" w:rsidRPr="001F1CA8">
              <w:rPr>
                <w:rFonts w:ascii="Times New Roman" w:hAnsi="Times New Roman" w:cs="Times New Roman"/>
                <w:sz w:val="24"/>
                <w:szCs w:val="24"/>
              </w:rP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 Для успешной адаптации обучающихся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обучающихся с расстройством аутистического спектра на одну став</w:t>
            </w:r>
            <w:r w:rsidR="00821160">
              <w:rPr>
                <w:rFonts w:ascii="Times New Roman" w:hAnsi="Times New Roman" w:cs="Times New Roman"/>
                <w:sz w:val="24"/>
                <w:szCs w:val="24"/>
              </w:rPr>
              <w:t>ку должности педагога-психолога</w:t>
            </w:r>
            <w:r w:rsidR="001F1CA8"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5.13.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 </w:t>
            </w:r>
          </w:p>
          <w:p w:rsidR="00821160" w:rsidRDefault="00821160" w:rsidP="005E5278">
            <w:pPr>
              <w:spacing w:after="0"/>
              <w:ind w:left="176"/>
              <w:jc w:val="both"/>
              <w:rPr>
                <w:rFonts w:ascii="Times New Roman" w:hAnsi="Times New Roman" w:cs="Times New Roman"/>
                <w:sz w:val="24"/>
                <w:szCs w:val="24"/>
              </w:rPr>
            </w:pPr>
            <w:r>
              <w:rPr>
                <w:rFonts w:ascii="Times New Roman" w:hAnsi="Times New Roman" w:cs="Times New Roman"/>
                <w:sz w:val="24"/>
                <w:szCs w:val="24"/>
              </w:rPr>
              <w:lastRenderedPageBreak/>
              <w:t>5.14. Для выпускников 9 класса</w:t>
            </w:r>
            <w:r w:rsidR="001F1CA8" w:rsidRPr="001F1CA8">
              <w:rPr>
                <w:rFonts w:ascii="Times New Roman" w:hAnsi="Times New Roman" w:cs="Times New Roman"/>
                <w:sz w:val="24"/>
                <w:szCs w:val="24"/>
              </w:rPr>
              <w:t xml:space="preserve"> с ограниченными возможностями здоровья (с различными формами умственной отсталости), не имеющих основного общего и среднего общего образования, а также совершеннолетних лиц с умственной отсталостью, не получавших общее образование, реализуются программы профессиональной подготовки по профессиям рабочих, должностям служащих в специально </w:t>
            </w:r>
            <w:r>
              <w:rPr>
                <w:rFonts w:ascii="Times New Roman" w:hAnsi="Times New Roman" w:cs="Times New Roman"/>
                <w:sz w:val="24"/>
                <w:szCs w:val="24"/>
              </w:rPr>
              <w:t>создаваемых классах (группах).</w:t>
            </w:r>
            <w:r w:rsidR="001F1CA8" w:rsidRPr="001F1CA8">
              <w:rPr>
                <w:rFonts w:ascii="Times New Roman" w:hAnsi="Times New Roman" w:cs="Times New Roman"/>
                <w:sz w:val="24"/>
                <w:szCs w:val="24"/>
              </w:rPr>
              <w:t xml:space="preserve">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5.15.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w:t>
            </w:r>
            <w:r w:rsidR="00B502C2">
              <w:rPr>
                <w:rFonts w:ascii="Times New Roman" w:hAnsi="Times New Roman" w:cs="Times New Roman"/>
                <w:sz w:val="24"/>
                <w:szCs w:val="24"/>
              </w:rPr>
              <w:t xml:space="preserve"> тяжелой умственной отсталостью</w:t>
            </w:r>
            <w:r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5.16. В классы (группы), группы продленного дня для обучающихся с умеренной и тяжелой умственной отсталостью принимаются дети, не имеющие медицинских противоп</w:t>
            </w:r>
            <w:r w:rsidR="00821160">
              <w:rPr>
                <w:rFonts w:ascii="Times New Roman" w:hAnsi="Times New Roman" w:cs="Times New Roman"/>
                <w:sz w:val="24"/>
                <w:szCs w:val="24"/>
              </w:rPr>
              <w:t>оказаний для пребывания в школе</w:t>
            </w:r>
            <w:r w:rsidRPr="001F1CA8">
              <w:rPr>
                <w:rFonts w:ascii="Times New Roman" w:hAnsi="Times New Roman" w:cs="Times New Roman"/>
                <w:sz w:val="24"/>
                <w:szCs w:val="24"/>
              </w:rPr>
              <w:t xml:space="preserve">.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5.17.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 </w:t>
            </w:r>
          </w:p>
          <w:p w:rsidR="00821160"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учителя-дефектолога (сурдопедагога, тифлопедагога) на каждые 6-12 обучающихся с ограниченными возможностями здоровья;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учителя-логопеда на каждые 6-12 обучающихся с ограниченными возможностями здоровья;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педагога-психолога на каждые 20 обучающихся с ограниченными возможностями здоровья;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тьютора, ассистента (помощника) на каждые 1-6 обучающихся с ограниченными возможностями здоровья. </w:t>
            </w:r>
          </w:p>
          <w:p w:rsidR="00B502C2"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5.18. Для обучающихся,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w:t>
            </w:r>
          </w:p>
          <w:p w:rsidR="005677BD" w:rsidRDefault="00B502C2" w:rsidP="005E5278">
            <w:pPr>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      </w:t>
            </w:r>
            <w:r w:rsidR="001F1CA8" w:rsidRPr="001F1CA8">
              <w:rPr>
                <w:rFonts w:ascii="Times New Roman" w:hAnsi="Times New Roman" w:cs="Times New Roman"/>
                <w:sz w:val="24"/>
                <w:szCs w:val="24"/>
              </w:rPr>
              <w:t xml:space="preserve">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5.19. При реализации АООП общеобразовательная организация имеет право: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использовать различные образовательные технологии, в том числе дистанционные образовательные т</w:t>
            </w:r>
            <w:r w:rsidR="005677BD">
              <w:rPr>
                <w:rFonts w:ascii="Times New Roman" w:hAnsi="Times New Roman" w:cs="Times New Roman"/>
                <w:sz w:val="24"/>
                <w:szCs w:val="24"/>
              </w:rPr>
              <w:t>ехнологии, электронное обучение;</w:t>
            </w:r>
            <w:r w:rsidRPr="001F1CA8">
              <w:rPr>
                <w:rFonts w:ascii="Times New Roman" w:hAnsi="Times New Roman" w:cs="Times New Roman"/>
                <w:sz w:val="24"/>
                <w:szCs w:val="24"/>
              </w:rPr>
              <w:t xml:space="preserve">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определять содержание образования, выборе образовательных технологий, а также в выборе </w:t>
            </w:r>
            <w:r w:rsidR="005677BD">
              <w:rPr>
                <w:rFonts w:ascii="Times New Roman" w:hAnsi="Times New Roman" w:cs="Times New Roman"/>
                <w:sz w:val="24"/>
                <w:szCs w:val="24"/>
              </w:rPr>
              <w:t>учебно-методическое обеспечение</w:t>
            </w:r>
            <w:r w:rsidRPr="001F1CA8">
              <w:rPr>
                <w:rFonts w:ascii="Times New Roman" w:hAnsi="Times New Roman" w:cs="Times New Roman"/>
                <w:sz w:val="24"/>
                <w:szCs w:val="24"/>
              </w:rPr>
              <w:t xml:space="preserve">.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5.20. Формы организации образовательной деятельности, чередование учебной и внеурочной деятельности в рамках реализации АООП школа определяет самостоятельно с соблюдением санитарно-гигиенических требований и норма</w:t>
            </w:r>
            <w:r w:rsidR="005677BD">
              <w:rPr>
                <w:rFonts w:ascii="Times New Roman" w:hAnsi="Times New Roman" w:cs="Times New Roman"/>
                <w:sz w:val="24"/>
                <w:szCs w:val="24"/>
              </w:rPr>
              <w:t>тивов</w:t>
            </w:r>
            <w:r w:rsidRPr="001F1CA8">
              <w:rPr>
                <w:rFonts w:ascii="Times New Roman" w:hAnsi="Times New Roman" w:cs="Times New Roman"/>
                <w:sz w:val="24"/>
                <w:szCs w:val="24"/>
              </w:rPr>
              <w:t xml:space="preserve">.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5.21. Образовательная деятельность по АООП организуется в соответствии с расписанием учебных занятий, внеурочных (корре</w:t>
            </w:r>
            <w:r w:rsidR="005677BD">
              <w:rPr>
                <w:rFonts w:ascii="Times New Roman" w:hAnsi="Times New Roman" w:cs="Times New Roman"/>
                <w:sz w:val="24"/>
                <w:szCs w:val="24"/>
              </w:rPr>
              <w:t>кционных и развивающих) занятий</w:t>
            </w:r>
            <w:r w:rsidRPr="001F1CA8">
              <w:rPr>
                <w:rFonts w:ascii="Times New Roman" w:hAnsi="Times New Roman" w:cs="Times New Roman"/>
                <w:sz w:val="24"/>
                <w:szCs w:val="24"/>
              </w:rPr>
              <w:t xml:space="preserve">.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5.22. Программа коррекционной работы должна содержать: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lastRenderedPageBreak/>
              <w:sym w:font="Symbol" w:char="F0B7"/>
            </w:r>
            <w:r w:rsidRPr="001F1CA8">
              <w:rPr>
                <w:rFonts w:ascii="Times New Roman" w:hAnsi="Times New Roman" w:cs="Times New Roman"/>
                <w:sz w:val="24"/>
                <w:szCs w:val="24"/>
              </w:rPr>
              <w:t xml:space="preserve">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корректировку коррекционных мероприятий.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5.23. Программа коррекционной работы обучающихся с ОВЗ должна обеспечивать: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выявление особых образовательных потребностей обучающихся с ОВЗ, обусловленных недостатками в их физическом и (или) психическом развитии; </w:t>
            </w:r>
          </w:p>
          <w:p w:rsidR="005677BD" w:rsidRDefault="001F1CA8" w:rsidP="005E5278">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sym w:font="Symbol" w:char="F0B7"/>
            </w:r>
            <w:r w:rsidRPr="001F1CA8">
              <w:rPr>
                <w:rFonts w:ascii="Times New Roman" w:hAnsi="Times New Roman" w:cs="Times New Roman"/>
                <w:sz w:val="24"/>
                <w:szCs w:val="24"/>
              </w:rPr>
              <w:t xml:space="preserve">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психолого-медико-педагогической комиссии). </w:t>
            </w:r>
          </w:p>
          <w:p w:rsidR="005677BD" w:rsidRPr="00BC27C1" w:rsidRDefault="001F1CA8" w:rsidP="00BC27C1">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5.24. При изменении состояния здоровья обучающихся возможны внесения изменений в АООП в соответствии с рекомендациями ПМПК и по согласованию с родителями (законными представителями). </w:t>
            </w:r>
          </w:p>
          <w:p w:rsidR="005677BD" w:rsidRPr="00BC27C1" w:rsidRDefault="001F1CA8" w:rsidP="00BC27C1">
            <w:pPr>
              <w:spacing w:after="0"/>
              <w:ind w:left="176"/>
              <w:jc w:val="center"/>
              <w:rPr>
                <w:rFonts w:ascii="Times New Roman" w:hAnsi="Times New Roman" w:cs="Times New Roman"/>
                <w:b/>
                <w:sz w:val="24"/>
                <w:szCs w:val="24"/>
              </w:rPr>
            </w:pPr>
            <w:r w:rsidRPr="005677BD">
              <w:rPr>
                <w:rFonts w:ascii="Times New Roman" w:hAnsi="Times New Roman" w:cs="Times New Roman"/>
                <w:b/>
                <w:sz w:val="24"/>
                <w:szCs w:val="24"/>
              </w:rPr>
              <w:t xml:space="preserve">6. Порядок выдачи документов об образовании </w:t>
            </w:r>
          </w:p>
          <w:p w:rsidR="005677BD"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6.1.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w:t>
            </w:r>
            <w:r w:rsidR="005677BD">
              <w:rPr>
                <w:rFonts w:ascii="Times New Roman" w:hAnsi="Times New Roman" w:cs="Times New Roman"/>
                <w:sz w:val="24"/>
                <w:szCs w:val="24"/>
              </w:rPr>
              <w:t>было получено обучающимся ранее</w:t>
            </w:r>
            <w:r w:rsidRPr="001F1CA8">
              <w:rPr>
                <w:rFonts w:ascii="Times New Roman" w:hAnsi="Times New Roman" w:cs="Times New Roman"/>
                <w:sz w:val="24"/>
                <w:szCs w:val="24"/>
              </w:rPr>
              <w:t xml:space="preserve">. </w:t>
            </w:r>
          </w:p>
          <w:p w:rsidR="005677BD"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6.2.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общеобразовательной организацией. </w:t>
            </w:r>
          </w:p>
          <w:p w:rsidR="005677BD"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6.3.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w:t>
            </w:r>
            <w:r w:rsidR="005677BD">
              <w:rPr>
                <w:rFonts w:ascii="Times New Roman" w:hAnsi="Times New Roman" w:cs="Times New Roman"/>
                <w:sz w:val="24"/>
                <w:szCs w:val="24"/>
              </w:rPr>
              <w:t>ющим образовательным программам</w:t>
            </w:r>
            <w:r w:rsidRPr="001F1CA8">
              <w:rPr>
                <w:rFonts w:ascii="Times New Roman" w:hAnsi="Times New Roman" w:cs="Times New Roman"/>
                <w:sz w:val="24"/>
                <w:szCs w:val="24"/>
              </w:rPr>
              <w:t>. 6.4. Лицам, успешно прошедшим итоговую аттестацию, вы</w:t>
            </w:r>
            <w:r w:rsidR="005677BD">
              <w:rPr>
                <w:rFonts w:ascii="Times New Roman" w:hAnsi="Times New Roman" w:cs="Times New Roman"/>
                <w:sz w:val="24"/>
                <w:szCs w:val="24"/>
              </w:rPr>
              <w:t>даются документы об образовании</w:t>
            </w:r>
            <w:r w:rsidRPr="001F1CA8">
              <w:rPr>
                <w:rFonts w:ascii="Times New Roman" w:hAnsi="Times New Roman" w:cs="Times New Roman"/>
                <w:sz w:val="24"/>
                <w:szCs w:val="24"/>
              </w:rPr>
              <w:t xml:space="preserve">. </w:t>
            </w:r>
          </w:p>
          <w:p w:rsidR="005677BD"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6.5. Документ об образовании, выдаваемый лицам (в т.ч. с ОВЗ), успешно прошедшим государственную итоговую аттестацию, подтверждает получение общего</w:t>
            </w:r>
            <w:r w:rsidR="005677BD">
              <w:rPr>
                <w:rFonts w:ascii="Times New Roman" w:hAnsi="Times New Roman" w:cs="Times New Roman"/>
                <w:sz w:val="24"/>
                <w:szCs w:val="24"/>
              </w:rPr>
              <w:t xml:space="preserve"> образования основного общего образования</w:t>
            </w:r>
            <w:r w:rsidRPr="001F1CA8">
              <w:rPr>
                <w:rFonts w:ascii="Times New Roman" w:hAnsi="Times New Roman" w:cs="Times New Roman"/>
                <w:sz w:val="24"/>
                <w:szCs w:val="24"/>
              </w:rPr>
              <w:t xml:space="preserve"> (подтверждается аттестатом</w:t>
            </w:r>
            <w:r w:rsidR="005677BD">
              <w:rPr>
                <w:rFonts w:ascii="Times New Roman" w:hAnsi="Times New Roman" w:cs="Times New Roman"/>
                <w:sz w:val="24"/>
                <w:szCs w:val="24"/>
              </w:rPr>
              <w:t xml:space="preserve"> об основном общем образовании).</w:t>
            </w:r>
          </w:p>
          <w:p w:rsidR="005677BD"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 6.6.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w:t>
            </w:r>
            <w:r w:rsidRPr="001F1CA8">
              <w:rPr>
                <w:rFonts w:ascii="Times New Roman" w:hAnsi="Times New Roman" w:cs="Times New Roman"/>
                <w:sz w:val="24"/>
                <w:szCs w:val="24"/>
              </w:rPr>
              <w:lastRenderedPageBreak/>
              <w:t>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w:t>
            </w:r>
            <w:r w:rsidR="005677BD">
              <w:rPr>
                <w:rFonts w:ascii="Times New Roman" w:hAnsi="Times New Roman" w:cs="Times New Roman"/>
                <w:sz w:val="24"/>
                <w:szCs w:val="24"/>
              </w:rPr>
              <w:t>бщеобразовательной организацией</w:t>
            </w:r>
            <w:r w:rsidRPr="001F1CA8">
              <w:rPr>
                <w:rFonts w:ascii="Times New Roman" w:hAnsi="Times New Roman" w:cs="Times New Roman"/>
                <w:sz w:val="24"/>
                <w:szCs w:val="24"/>
              </w:rPr>
              <w:t xml:space="preserve">. </w:t>
            </w:r>
          </w:p>
          <w:p w:rsidR="005677BD" w:rsidRPr="00BC27C1" w:rsidRDefault="001F1CA8" w:rsidP="00BC27C1">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6.7.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w:t>
            </w:r>
            <w:r w:rsidR="005677BD">
              <w:rPr>
                <w:rFonts w:ascii="Times New Roman" w:hAnsi="Times New Roman" w:cs="Times New Roman"/>
                <w:sz w:val="24"/>
                <w:szCs w:val="24"/>
              </w:rPr>
              <w:t>гулированию в сфере образования</w:t>
            </w:r>
            <w:r w:rsidRPr="001F1CA8">
              <w:rPr>
                <w:rFonts w:ascii="Times New Roman" w:hAnsi="Times New Roman" w:cs="Times New Roman"/>
                <w:sz w:val="24"/>
                <w:szCs w:val="24"/>
              </w:rPr>
              <w:t xml:space="preserve">. </w:t>
            </w:r>
          </w:p>
          <w:p w:rsidR="005677BD" w:rsidRPr="00BC27C1" w:rsidRDefault="001F1CA8" w:rsidP="00BC27C1">
            <w:pPr>
              <w:spacing w:after="0"/>
              <w:ind w:left="176"/>
              <w:jc w:val="center"/>
              <w:rPr>
                <w:rFonts w:ascii="Times New Roman" w:hAnsi="Times New Roman" w:cs="Times New Roman"/>
                <w:b/>
                <w:sz w:val="24"/>
                <w:szCs w:val="24"/>
              </w:rPr>
            </w:pPr>
            <w:r w:rsidRPr="005677BD">
              <w:rPr>
                <w:rFonts w:ascii="Times New Roman" w:hAnsi="Times New Roman" w:cs="Times New Roman"/>
                <w:b/>
                <w:sz w:val="24"/>
                <w:szCs w:val="24"/>
              </w:rPr>
              <w:t>7. Ответственность и контроль, хранение АООП 7</w:t>
            </w:r>
          </w:p>
          <w:p w:rsidR="005677BD" w:rsidRDefault="005677BD" w:rsidP="005677BD">
            <w:pPr>
              <w:spacing w:after="0"/>
              <w:ind w:left="176"/>
              <w:jc w:val="both"/>
              <w:rPr>
                <w:rFonts w:ascii="Times New Roman" w:hAnsi="Times New Roman" w:cs="Times New Roman"/>
                <w:sz w:val="24"/>
                <w:szCs w:val="24"/>
              </w:rPr>
            </w:pPr>
            <w:r>
              <w:rPr>
                <w:rFonts w:ascii="Times New Roman" w:hAnsi="Times New Roman" w:cs="Times New Roman"/>
                <w:sz w:val="24"/>
                <w:szCs w:val="24"/>
              </w:rPr>
              <w:t>7</w:t>
            </w:r>
            <w:r w:rsidR="001F1CA8" w:rsidRPr="001F1CA8">
              <w:rPr>
                <w:rFonts w:ascii="Times New Roman" w:hAnsi="Times New Roman" w:cs="Times New Roman"/>
                <w:sz w:val="24"/>
                <w:szCs w:val="24"/>
              </w:rPr>
              <w:t xml:space="preserve">.1. Ответственность за полноту и качество реализации АООП возлагается на педагогов общеобразовательной организации. </w:t>
            </w:r>
          </w:p>
          <w:p w:rsidR="005677BD"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7.2. Ответственность за контроль над полнотой и качеством реализации AOOП возлагается на заместителя директора по УВР. </w:t>
            </w:r>
          </w:p>
          <w:p w:rsidR="005677BD"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7.3. АООП хранится в кабинете директора общеобразовательной организации. </w:t>
            </w:r>
          </w:p>
          <w:p w:rsidR="005677BD" w:rsidRPr="00BC27C1" w:rsidRDefault="001F1CA8" w:rsidP="00BC27C1">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7.4. К АООП имеют доступ все педагогические работники и администрация школы. </w:t>
            </w:r>
          </w:p>
          <w:p w:rsidR="005677BD" w:rsidRPr="00BC27C1" w:rsidRDefault="001F1CA8" w:rsidP="00BC27C1">
            <w:pPr>
              <w:spacing w:after="0"/>
              <w:ind w:left="176"/>
              <w:jc w:val="center"/>
              <w:rPr>
                <w:rFonts w:ascii="Times New Roman" w:hAnsi="Times New Roman" w:cs="Times New Roman"/>
                <w:b/>
                <w:sz w:val="24"/>
                <w:szCs w:val="24"/>
              </w:rPr>
            </w:pPr>
            <w:r w:rsidRPr="005677BD">
              <w:rPr>
                <w:rFonts w:ascii="Times New Roman" w:hAnsi="Times New Roman" w:cs="Times New Roman"/>
                <w:b/>
                <w:sz w:val="24"/>
                <w:szCs w:val="24"/>
              </w:rPr>
              <w:t>8. Заключительные положения</w:t>
            </w:r>
          </w:p>
          <w:p w:rsidR="005677BD"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8.1. Настоящее Положение о разработке и реализации адаптированной основной общеобразовательной программы (АООП) соответствующего уровня образования для обучающихся с ограниченными возможностями здоровья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rsidR="005677BD"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5677BD"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 xml:space="preserve">8.3. Данное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6C07F1" w:rsidRPr="001F1CA8" w:rsidRDefault="001F1CA8" w:rsidP="005677BD">
            <w:pPr>
              <w:spacing w:after="0"/>
              <w:ind w:left="176"/>
              <w:jc w:val="both"/>
              <w:rPr>
                <w:rFonts w:ascii="Times New Roman" w:hAnsi="Times New Roman" w:cs="Times New Roman"/>
                <w:sz w:val="24"/>
                <w:szCs w:val="24"/>
              </w:rPr>
            </w:pPr>
            <w:r w:rsidRPr="001F1CA8">
              <w:rPr>
                <w:rFonts w:ascii="Times New Roman" w:hAnsi="Times New Roman" w:cs="Times New Roman"/>
                <w:sz w:val="24"/>
                <w:szCs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5677BD" w:rsidRDefault="005677BD"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40" w:lineRule="auto"/>
              <w:jc w:val="center"/>
              <w:rPr>
                <w:rFonts w:ascii="Times New Roman" w:eastAsia="Times New Roman" w:hAnsi="Times New Roman" w:cs="Times New Roman"/>
                <w:b/>
                <w:bCs/>
                <w:sz w:val="24"/>
                <w:szCs w:val="24"/>
              </w:rPr>
            </w:pPr>
          </w:p>
          <w:p w:rsidR="006C07F1" w:rsidRP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P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right"/>
              <w:rPr>
                <w:rFonts w:ascii="Times New Roman" w:hAnsi="Times New Roman" w:cs="Times New Roman"/>
                <w:sz w:val="28"/>
                <w:szCs w:val="28"/>
              </w:rPr>
            </w:pPr>
          </w:p>
          <w:p w:rsidR="00314E8C" w:rsidRPr="002334A1" w:rsidRDefault="00314E8C" w:rsidP="00314E8C">
            <w:pPr>
              <w:spacing w:after="0" w:line="240" w:lineRule="auto"/>
              <w:jc w:val="both"/>
              <w:rPr>
                <w:rFonts w:ascii="Times New Roman" w:hAnsi="Times New Roman" w:cs="Times New Roman"/>
                <w:sz w:val="24"/>
                <w:szCs w:val="24"/>
              </w:rPr>
            </w:pPr>
          </w:p>
          <w:p w:rsidR="00314E8C" w:rsidRPr="002334A1" w:rsidRDefault="00314E8C" w:rsidP="00314E8C">
            <w:pPr>
              <w:spacing w:after="0" w:line="240" w:lineRule="auto"/>
              <w:jc w:val="both"/>
              <w:rPr>
                <w:rFonts w:ascii="Times New Roman" w:hAnsi="Times New Roman" w:cs="Times New Roman"/>
                <w:sz w:val="24"/>
                <w:szCs w:val="24"/>
              </w:rPr>
            </w:pPr>
            <w:r w:rsidRPr="002334A1">
              <w:rPr>
                <w:rFonts w:ascii="Times New Roman" w:hAnsi="Times New Roman" w:cs="Times New Roman"/>
                <w:sz w:val="24"/>
                <w:szCs w:val="24"/>
              </w:rPr>
              <w:t xml:space="preserve"> </w:t>
            </w:r>
          </w:p>
          <w:p w:rsidR="002334A1" w:rsidRDefault="002334A1" w:rsidP="002334A1">
            <w:pPr>
              <w:tabs>
                <w:tab w:val="left" w:pos="3560"/>
              </w:tabs>
              <w:spacing w:after="0" w:line="240" w:lineRule="auto"/>
              <w:jc w:val="center"/>
              <w:rPr>
                <w:rFonts w:ascii="Times New Roman" w:eastAsia="Times New Roman" w:hAnsi="Times New Roman" w:cs="Times New Roman"/>
                <w:b/>
                <w:sz w:val="28"/>
                <w:szCs w:val="28"/>
              </w:rPr>
            </w:pPr>
          </w:p>
          <w:p w:rsidR="002334A1" w:rsidRDefault="002334A1" w:rsidP="002334A1">
            <w:pPr>
              <w:tabs>
                <w:tab w:val="left" w:pos="3560"/>
              </w:tabs>
              <w:spacing w:after="0" w:line="240" w:lineRule="auto"/>
              <w:jc w:val="center"/>
              <w:rPr>
                <w:rFonts w:ascii="Times New Roman" w:eastAsia="Times New Roman" w:hAnsi="Times New Roman" w:cs="Times New Roman"/>
                <w:b/>
                <w:sz w:val="28"/>
                <w:szCs w:val="28"/>
              </w:rPr>
            </w:pPr>
          </w:p>
          <w:p w:rsidR="002334A1" w:rsidRDefault="002334A1"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B1321" w:rsidRPr="001E41BA" w:rsidRDefault="008B1321" w:rsidP="003356B8">
            <w:pPr>
              <w:spacing w:after="0" w:line="240" w:lineRule="auto"/>
              <w:rPr>
                <w:rFonts w:ascii="Times New Roman" w:hAnsi="Times New Roman" w:cs="Times New Roman"/>
                <w:sz w:val="24"/>
                <w:szCs w:val="24"/>
              </w:rPr>
            </w:pPr>
          </w:p>
        </w:tc>
        <w:tc>
          <w:tcPr>
            <w:tcW w:w="487" w:type="dxa"/>
          </w:tcPr>
          <w:p w:rsidR="008C21A5" w:rsidRPr="006A1BFC" w:rsidRDefault="008C21A5" w:rsidP="00DC7E7D">
            <w:pPr>
              <w:pStyle w:val="31"/>
              <w:spacing w:after="0"/>
              <w:rPr>
                <w:rFonts w:ascii="Times New Roman" w:hAnsi="Times New Roman"/>
                <w:sz w:val="24"/>
                <w:szCs w:val="24"/>
              </w:rPr>
            </w:pPr>
          </w:p>
        </w:tc>
      </w:tr>
    </w:tbl>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Pr="00837D3D" w:rsidRDefault="00A067B4" w:rsidP="00496DC8">
      <w:pPr>
        <w:spacing w:after="0"/>
        <w:jc w:val="center"/>
        <w:rPr>
          <w:rFonts w:ascii="Times New Roman" w:hAnsi="Times New Roman" w:cs="Times New Roman"/>
          <w:b/>
          <w:sz w:val="24"/>
          <w:szCs w:val="24"/>
        </w:rPr>
      </w:pPr>
    </w:p>
    <w:p w:rsidR="0034238B" w:rsidRDefault="0034238B"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244F91" w:rsidRDefault="00244F91" w:rsidP="00ED34A6"/>
    <w:p w:rsidR="00244F91" w:rsidRDefault="00244F91"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C544DC" w:rsidRDefault="00C544DC" w:rsidP="00ED34A6"/>
    <w:p w:rsidR="00C544DC" w:rsidRDefault="00C544DC" w:rsidP="00ED34A6"/>
    <w:p w:rsidR="00244F91" w:rsidRDefault="00244F91"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tbl>
      <w:tblPr>
        <w:tblW w:w="0" w:type="auto"/>
        <w:tblLook w:val="00A0" w:firstRow="1" w:lastRow="0" w:firstColumn="1" w:lastColumn="0" w:noHBand="0" w:noVBand="0"/>
      </w:tblPr>
      <w:tblGrid>
        <w:gridCol w:w="4821"/>
        <w:gridCol w:w="4750"/>
      </w:tblGrid>
      <w:tr w:rsidR="00366EE4" w:rsidTr="00366EE4">
        <w:trPr>
          <w:trHeight w:val="280"/>
        </w:trPr>
        <w:tc>
          <w:tcPr>
            <w:tcW w:w="4821" w:type="dxa"/>
          </w:tcPr>
          <w:p w:rsidR="00C544DC" w:rsidRDefault="00C544DC" w:rsidP="00366EE4">
            <w:pPr>
              <w:pStyle w:val="31"/>
              <w:spacing w:after="0"/>
              <w:jc w:val="both"/>
              <w:rPr>
                <w:rFonts w:ascii="Times New Roman" w:hAnsi="Times New Roman"/>
                <w:sz w:val="24"/>
                <w:szCs w:val="24"/>
              </w:rPr>
            </w:pPr>
          </w:p>
          <w:p w:rsidR="00C544DC" w:rsidRDefault="00C544DC" w:rsidP="00366EE4">
            <w:pPr>
              <w:pStyle w:val="31"/>
              <w:spacing w:after="0"/>
              <w:jc w:val="both"/>
              <w:rPr>
                <w:rFonts w:ascii="Times New Roman" w:hAnsi="Times New Roman"/>
                <w:sz w:val="24"/>
                <w:szCs w:val="24"/>
              </w:rPr>
            </w:pPr>
          </w:p>
          <w:p w:rsidR="00C544DC" w:rsidRPr="006A1BFC" w:rsidRDefault="00C544DC" w:rsidP="00366EE4">
            <w:pPr>
              <w:pStyle w:val="31"/>
              <w:spacing w:after="0"/>
              <w:jc w:val="both"/>
              <w:rPr>
                <w:rFonts w:ascii="Times New Roman" w:hAnsi="Times New Roman"/>
                <w:sz w:val="24"/>
                <w:szCs w:val="24"/>
              </w:rPr>
            </w:pPr>
          </w:p>
        </w:tc>
        <w:tc>
          <w:tcPr>
            <w:tcW w:w="4750" w:type="dxa"/>
          </w:tcPr>
          <w:p w:rsidR="00366EE4" w:rsidRPr="006A1BFC" w:rsidRDefault="00366EE4" w:rsidP="00366EE4">
            <w:pPr>
              <w:pStyle w:val="31"/>
              <w:spacing w:after="0"/>
              <w:jc w:val="both"/>
              <w:rPr>
                <w:rFonts w:ascii="Times New Roman" w:hAnsi="Times New Roman"/>
                <w:sz w:val="24"/>
                <w:szCs w:val="24"/>
              </w:rPr>
            </w:pPr>
          </w:p>
        </w:tc>
      </w:tr>
    </w:tbl>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2D19EA" w:rsidRDefault="002D19EA" w:rsidP="00C544DC">
      <w:pPr>
        <w:jc w:val="center"/>
        <w:rPr>
          <w:rFonts w:ascii="Times New Roman" w:hAnsi="Times New Roman" w:cs="Times New Roman"/>
          <w:b/>
          <w:sz w:val="24"/>
          <w:szCs w:val="24"/>
        </w:rPr>
      </w:pPr>
    </w:p>
    <w:p w:rsidR="00366EE4" w:rsidRDefault="00366EE4" w:rsidP="00ED34A6"/>
    <w:p w:rsidR="008212AD" w:rsidRDefault="008212AD" w:rsidP="008212AD">
      <w:pPr>
        <w:jc w:val="center"/>
        <w:rPr>
          <w:rFonts w:ascii="Times New Roman" w:hAnsi="Times New Roman" w:cs="Times New Roman"/>
          <w:b/>
          <w:sz w:val="24"/>
          <w:szCs w:val="24"/>
        </w:rPr>
      </w:pPr>
    </w:p>
    <w:p w:rsidR="00826EA5" w:rsidRDefault="00826EA5" w:rsidP="003879E5">
      <w:pPr>
        <w:jc w:val="center"/>
        <w:rPr>
          <w:rFonts w:ascii="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Pr="00F6131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D15F7C" w:rsidRPr="007B13A5" w:rsidRDefault="00D15F7C" w:rsidP="00BC27C1">
      <w:pPr>
        <w:shd w:val="clear" w:color="auto" w:fill="FFFFFF"/>
        <w:spacing w:after="0" w:line="315" w:lineRule="atLeast"/>
        <w:rPr>
          <w:rFonts w:ascii="Times New Roman" w:eastAsia="Times New Roman" w:hAnsi="Times New Roman" w:cs="Times New Roman"/>
          <w:b/>
          <w:sz w:val="24"/>
          <w:szCs w:val="24"/>
        </w:rPr>
        <w:sectPr w:rsidR="00D15F7C" w:rsidRPr="007B13A5" w:rsidSect="00340071">
          <w:headerReference w:type="default" r:id="rId9"/>
          <w:type w:val="continuous"/>
          <w:pgSz w:w="12240" w:h="15840"/>
          <w:pgMar w:top="709" w:right="850" w:bottom="709" w:left="1701" w:header="720" w:footer="720" w:gutter="0"/>
          <w:cols w:space="720"/>
          <w:noEndnote/>
        </w:sectPr>
      </w:pPr>
    </w:p>
    <w:p w:rsidR="00306280" w:rsidRPr="003879E5" w:rsidRDefault="00306280">
      <w:pPr>
        <w:rPr>
          <w:sz w:val="24"/>
          <w:szCs w:val="24"/>
        </w:rPr>
      </w:pPr>
    </w:p>
    <w:sectPr w:rsidR="00306280" w:rsidRPr="003879E5" w:rsidSect="004448DC">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145" w:rsidRDefault="00CE1145" w:rsidP="005C247A">
      <w:pPr>
        <w:spacing w:after="0" w:line="240" w:lineRule="auto"/>
      </w:pPr>
      <w:r>
        <w:separator/>
      </w:r>
    </w:p>
  </w:endnote>
  <w:endnote w:type="continuationSeparator" w:id="0">
    <w:p w:rsidR="00CE1145" w:rsidRDefault="00CE1145" w:rsidP="005C2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OpenSymbol">
    <w:altName w:val="Courier New"/>
    <w:panose1 w:val="0501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145" w:rsidRDefault="00CE1145" w:rsidP="005C247A">
      <w:pPr>
        <w:spacing w:after="0" w:line="240" w:lineRule="auto"/>
      </w:pPr>
      <w:r>
        <w:separator/>
      </w:r>
    </w:p>
  </w:footnote>
  <w:footnote w:type="continuationSeparator" w:id="0">
    <w:p w:rsidR="00CE1145" w:rsidRDefault="00CE1145" w:rsidP="005C2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2938"/>
      <w:docPartObj>
        <w:docPartGallery w:val="Page Numbers (Top of Page)"/>
        <w:docPartUnique/>
      </w:docPartObj>
    </w:sdtPr>
    <w:sdtEndPr/>
    <w:sdtContent>
      <w:p w:rsidR="003356B8" w:rsidRDefault="003356B8">
        <w:pPr>
          <w:pStyle w:val="a9"/>
          <w:jc w:val="center"/>
        </w:pPr>
        <w:r>
          <w:fldChar w:fldCharType="begin"/>
        </w:r>
        <w:r>
          <w:instrText xml:space="preserve"> PAGE   \* MERGEFORMAT </w:instrText>
        </w:r>
        <w:r>
          <w:fldChar w:fldCharType="separate"/>
        </w:r>
        <w:r w:rsidR="0048043D">
          <w:rPr>
            <w:noProof/>
          </w:rPr>
          <w:t>4</w:t>
        </w:r>
        <w:r>
          <w:rPr>
            <w:noProof/>
          </w:rPr>
          <w:fldChar w:fldCharType="end"/>
        </w:r>
      </w:p>
    </w:sdtContent>
  </w:sdt>
  <w:p w:rsidR="003356B8" w:rsidRDefault="003356B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8E16B2"/>
    <w:multiLevelType w:val="hybridMultilevel"/>
    <w:tmpl w:val="F941DF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27AD31"/>
    <w:multiLevelType w:val="hybridMultilevel"/>
    <w:tmpl w:val="AB82A6F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0000002"/>
    <w:name w:val="WW8Num6"/>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28601DA"/>
    <w:multiLevelType w:val="multilevel"/>
    <w:tmpl w:val="57969506"/>
    <w:lvl w:ilvl="0">
      <w:start w:val="3"/>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54842EE"/>
    <w:multiLevelType w:val="hybridMultilevel"/>
    <w:tmpl w:val="454CE4C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732059"/>
    <w:multiLevelType w:val="hybridMultilevel"/>
    <w:tmpl w:val="02DE722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6837538"/>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AE7CB6"/>
    <w:multiLevelType w:val="multilevel"/>
    <w:tmpl w:val="C2FA61BE"/>
    <w:lvl w:ilvl="0">
      <w:start w:val="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73F24DF"/>
    <w:multiLevelType w:val="multilevel"/>
    <w:tmpl w:val="684A66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8C341A4"/>
    <w:multiLevelType w:val="multilevel"/>
    <w:tmpl w:val="EDC65B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132902"/>
    <w:multiLevelType w:val="hybridMultilevel"/>
    <w:tmpl w:val="B6403C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D0A6A80"/>
    <w:multiLevelType w:val="hybridMultilevel"/>
    <w:tmpl w:val="E1EC953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0D680BEE"/>
    <w:multiLevelType w:val="hybridMultilevel"/>
    <w:tmpl w:val="0CB28BE2"/>
    <w:lvl w:ilvl="0" w:tplc="B7FE326C">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0D9A86E3"/>
    <w:multiLevelType w:val="multilevel"/>
    <w:tmpl w:val="44F7D02C"/>
    <w:lvl w:ilvl="0">
      <w:numFmt w:val="bullet"/>
      <w:lvlText w:val="·"/>
      <w:lvlJc w:val="left"/>
      <w:pPr>
        <w:tabs>
          <w:tab w:val="num" w:pos="1080"/>
        </w:tabs>
        <w:ind w:left="1080" w:hanging="360"/>
      </w:pPr>
      <w:rPr>
        <w:rFonts w:ascii="Symbol" w:hAnsi="Symbol" w:cs="Symbol"/>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4" w15:restartNumberingAfterBreak="0">
    <w:nsid w:val="0E2D147B"/>
    <w:multiLevelType w:val="multilevel"/>
    <w:tmpl w:val="B7A2565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15" w15:restartNumberingAfterBreak="0">
    <w:nsid w:val="11E5289B"/>
    <w:multiLevelType w:val="hybridMultilevel"/>
    <w:tmpl w:val="D668087E"/>
    <w:lvl w:ilvl="0" w:tplc="2356239A">
      <w:numFmt w:val="bullet"/>
      <w:lvlText w:val=""/>
      <w:lvlJc w:val="left"/>
      <w:pPr>
        <w:ind w:left="1822" w:hanging="276"/>
      </w:pPr>
      <w:rPr>
        <w:rFonts w:ascii="Symbol" w:eastAsia="Symbol" w:hAnsi="Symbol" w:cs="Symbol" w:hint="default"/>
        <w:spacing w:val="0"/>
        <w:w w:val="100"/>
        <w:lang w:val="ru-RU" w:eastAsia="en-US" w:bidi="ar-SA"/>
      </w:rPr>
    </w:lvl>
    <w:lvl w:ilvl="1" w:tplc="3688508E">
      <w:numFmt w:val="bullet"/>
      <w:lvlText w:val="•"/>
      <w:lvlJc w:val="left"/>
      <w:pPr>
        <w:ind w:left="2791" w:hanging="276"/>
      </w:pPr>
      <w:rPr>
        <w:rFonts w:hint="default"/>
        <w:lang w:val="ru-RU" w:eastAsia="en-US" w:bidi="ar-SA"/>
      </w:rPr>
    </w:lvl>
    <w:lvl w:ilvl="2" w:tplc="CE287566">
      <w:numFmt w:val="bullet"/>
      <w:lvlText w:val="•"/>
      <w:lvlJc w:val="left"/>
      <w:pPr>
        <w:ind w:left="3763" w:hanging="276"/>
      </w:pPr>
      <w:rPr>
        <w:rFonts w:hint="default"/>
        <w:lang w:val="ru-RU" w:eastAsia="en-US" w:bidi="ar-SA"/>
      </w:rPr>
    </w:lvl>
    <w:lvl w:ilvl="3" w:tplc="5088DF54">
      <w:numFmt w:val="bullet"/>
      <w:lvlText w:val="•"/>
      <w:lvlJc w:val="left"/>
      <w:pPr>
        <w:ind w:left="4735" w:hanging="276"/>
      </w:pPr>
      <w:rPr>
        <w:rFonts w:hint="default"/>
        <w:lang w:val="ru-RU" w:eastAsia="en-US" w:bidi="ar-SA"/>
      </w:rPr>
    </w:lvl>
    <w:lvl w:ilvl="4" w:tplc="5B089404">
      <w:numFmt w:val="bullet"/>
      <w:lvlText w:val="•"/>
      <w:lvlJc w:val="left"/>
      <w:pPr>
        <w:ind w:left="5707" w:hanging="276"/>
      </w:pPr>
      <w:rPr>
        <w:rFonts w:hint="default"/>
        <w:lang w:val="ru-RU" w:eastAsia="en-US" w:bidi="ar-SA"/>
      </w:rPr>
    </w:lvl>
    <w:lvl w:ilvl="5" w:tplc="D480C550">
      <w:numFmt w:val="bullet"/>
      <w:lvlText w:val="•"/>
      <w:lvlJc w:val="left"/>
      <w:pPr>
        <w:ind w:left="6679" w:hanging="276"/>
      </w:pPr>
      <w:rPr>
        <w:rFonts w:hint="default"/>
        <w:lang w:val="ru-RU" w:eastAsia="en-US" w:bidi="ar-SA"/>
      </w:rPr>
    </w:lvl>
    <w:lvl w:ilvl="6" w:tplc="46D258C8">
      <w:numFmt w:val="bullet"/>
      <w:lvlText w:val="•"/>
      <w:lvlJc w:val="left"/>
      <w:pPr>
        <w:ind w:left="7651" w:hanging="276"/>
      </w:pPr>
      <w:rPr>
        <w:rFonts w:hint="default"/>
        <w:lang w:val="ru-RU" w:eastAsia="en-US" w:bidi="ar-SA"/>
      </w:rPr>
    </w:lvl>
    <w:lvl w:ilvl="7" w:tplc="66B6AF10">
      <w:numFmt w:val="bullet"/>
      <w:lvlText w:val="•"/>
      <w:lvlJc w:val="left"/>
      <w:pPr>
        <w:ind w:left="8623" w:hanging="276"/>
      </w:pPr>
      <w:rPr>
        <w:rFonts w:hint="default"/>
        <w:lang w:val="ru-RU" w:eastAsia="en-US" w:bidi="ar-SA"/>
      </w:rPr>
    </w:lvl>
    <w:lvl w:ilvl="8" w:tplc="AE5C7E8C">
      <w:numFmt w:val="bullet"/>
      <w:lvlText w:val="•"/>
      <w:lvlJc w:val="left"/>
      <w:pPr>
        <w:ind w:left="9595" w:hanging="276"/>
      </w:pPr>
      <w:rPr>
        <w:rFonts w:hint="default"/>
        <w:lang w:val="ru-RU" w:eastAsia="en-US" w:bidi="ar-SA"/>
      </w:rPr>
    </w:lvl>
  </w:abstractNum>
  <w:abstractNum w:abstractNumId="16" w15:restartNumberingAfterBreak="0">
    <w:nsid w:val="12592089"/>
    <w:multiLevelType w:val="hybridMultilevel"/>
    <w:tmpl w:val="CC58D4F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12684F57"/>
    <w:multiLevelType w:val="multilevel"/>
    <w:tmpl w:val="8CBED900"/>
    <w:lvl w:ilvl="0">
      <w:start w:val="4"/>
      <w:numFmt w:val="decimal"/>
      <w:lvlText w:val="%1"/>
      <w:lvlJc w:val="left"/>
      <w:pPr>
        <w:ind w:left="600" w:hanging="600"/>
      </w:pPr>
      <w:rPr>
        <w:rFonts w:hint="default"/>
        <w:b w:val="0"/>
      </w:rPr>
    </w:lvl>
    <w:lvl w:ilvl="1">
      <w:start w:val="7"/>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8" w15:restartNumberingAfterBreak="0">
    <w:nsid w:val="128239B3"/>
    <w:multiLevelType w:val="multilevel"/>
    <w:tmpl w:val="A0AA16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12E630D4"/>
    <w:multiLevelType w:val="multilevel"/>
    <w:tmpl w:val="E9421E3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13B662EF"/>
    <w:multiLevelType w:val="multilevel"/>
    <w:tmpl w:val="C5CE15BA"/>
    <w:lvl w:ilvl="0">
      <w:start w:val="2"/>
      <w:numFmt w:val="decimal"/>
      <w:lvlText w:val="%1."/>
      <w:lvlJc w:val="left"/>
      <w:pPr>
        <w:ind w:left="2182" w:hanging="360"/>
      </w:pPr>
      <w:rPr>
        <w:rFonts w:hint="default"/>
      </w:rPr>
    </w:lvl>
    <w:lvl w:ilvl="1">
      <w:start w:val="4"/>
      <w:numFmt w:val="decimal"/>
      <w:isLgl/>
      <w:lvlText w:val="%1.%2."/>
      <w:lvlJc w:val="left"/>
      <w:pPr>
        <w:ind w:left="2287" w:hanging="465"/>
      </w:pPr>
      <w:rPr>
        <w:rFonts w:hint="default"/>
      </w:rPr>
    </w:lvl>
    <w:lvl w:ilvl="2">
      <w:start w:val="1"/>
      <w:numFmt w:val="decimal"/>
      <w:isLgl/>
      <w:lvlText w:val="%1.%2.%3."/>
      <w:lvlJc w:val="left"/>
      <w:pPr>
        <w:ind w:left="2542" w:hanging="720"/>
      </w:pPr>
      <w:rPr>
        <w:rFonts w:hint="default"/>
      </w:rPr>
    </w:lvl>
    <w:lvl w:ilvl="3">
      <w:start w:val="1"/>
      <w:numFmt w:val="decimal"/>
      <w:isLgl/>
      <w:lvlText w:val="%1.%2.%3.%4."/>
      <w:lvlJc w:val="left"/>
      <w:pPr>
        <w:ind w:left="2542" w:hanging="720"/>
      </w:pPr>
      <w:rPr>
        <w:rFonts w:hint="default"/>
      </w:rPr>
    </w:lvl>
    <w:lvl w:ilvl="4">
      <w:start w:val="1"/>
      <w:numFmt w:val="decimal"/>
      <w:isLgl/>
      <w:lvlText w:val="%1.%2.%3.%4.%5."/>
      <w:lvlJc w:val="left"/>
      <w:pPr>
        <w:ind w:left="2902" w:hanging="1080"/>
      </w:pPr>
      <w:rPr>
        <w:rFonts w:hint="default"/>
      </w:rPr>
    </w:lvl>
    <w:lvl w:ilvl="5">
      <w:start w:val="1"/>
      <w:numFmt w:val="decimal"/>
      <w:isLgl/>
      <w:lvlText w:val="%1.%2.%3.%4.%5.%6."/>
      <w:lvlJc w:val="left"/>
      <w:pPr>
        <w:ind w:left="2902" w:hanging="1080"/>
      </w:pPr>
      <w:rPr>
        <w:rFonts w:hint="default"/>
      </w:rPr>
    </w:lvl>
    <w:lvl w:ilvl="6">
      <w:start w:val="1"/>
      <w:numFmt w:val="decimal"/>
      <w:isLgl/>
      <w:lvlText w:val="%1.%2.%3.%4.%5.%6.%7."/>
      <w:lvlJc w:val="left"/>
      <w:pPr>
        <w:ind w:left="3262" w:hanging="1440"/>
      </w:pPr>
      <w:rPr>
        <w:rFonts w:hint="default"/>
      </w:rPr>
    </w:lvl>
    <w:lvl w:ilvl="7">
      <w:start w:val="1"/>
      <w:numFmt w:val="decimal"/>
      <w:isLgl/>
      <w:lvlText w:val="%1.%2.%3.%4.%5.%6.%7.%8."/>
      <w:lvlJc w:val="left"/>
      <w:pPr>
        <w:ind w:left="3262" w:hanging="1440"/>
      </w:pPr>
      <w:rPr>
        <w:rFonts w:hint="default"/>
      </w:rPr>
    </w:lvl>
    <w:lvl w:ilvl="8">
      <w:start w:val="1"/>
      <w:numFmt w:val="decimal"/>
      <w:isLgl/>
      <w:lvlText w:val="%1.%2.%3.%4.%5.%6.%7.%8.%9."/>
      <w:lvlJc w:val="left"/>
      <w:pPr>
        <w:ind w:left="3622" w:hanging="1800"/>
      </w:pPr>
      <w:rPr>
        <w:rFonts w:hint="default"/>
      </w:rPr>
    </w:lvl>
  </w:abstractNum>
  <w:abstractNum w:abstractNumId="21" w15:restartNumberingAfterBreak="0">
    <w:nsid w:val="14472BDD"/>
    <w:multiLevelType w:val="multilevel"/>
    <w:tmpl w:val="EB9EC79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1500552D"/>
    <w:multiLevelType w:val="multilevel"/>
    <w:tmpl w:val="E8049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5B16531"/>
    <w:multiLevelType w:val="multilevel"/>
    <w:tmpl w:val="DE76D55A"/>
    <w:lvl w:ilvl="0">
      <w:start w:val="4"/>
      <w:numFmt w:val="decimal"/>
      <w:lvlText w:val="%1"/>
      <w:lvlJc w:val="left"/>
      <w:pPr>
        <w:ind w:left="600" w:hanging="600"/>
      </w:pPr>
      <w:rPr>
        <w:rFonts w:hint="default"/>
      </w:rPr>
    </w:lvl>
    <w:lvl w:ilvl="1">
      <w:start w:val="5"/>
      <w:numFmt w:val="decimal"/>
      <w:lvlText w:val="%1.%2"/>
      <w:lvlJc w:val="left"/>
      <w:pPr>
        <w:ind w:left="496" w:hanging="600"/>
      </w:pPr>
      <w:rPr>
        <w:rFonts w:hint="default"/>
      </w:rPr>
    </w:lvl>
    <w:lvl w:ilvl="2">
      <w:start w:val="3"/>
      <w:numFmt w:val="decimal"/>
      <w:lvlText w:val="%1.%2.%3"/>
      <w:lvlJc w:val="left"/>
      <w:pPr>
        <w:ind w:left="512" w:hanging="720"/>
      </w:pPr>
      <w:rPr>
        <w:rFonts w:hint="default"/>
      </w:rPr>
    </w:lvl>
    <w:lvl w:ilvl="3">
      <w:start w:val="1"/>
      <w:numFmt w:val="decimal"/>
      <w:lvlText w:val="%1.%2.%3.%4"/>
      <w:lvlJc w:val="left"/>
      <w:pPr>
        <w:ind w:left="768" w:hanging="1080"/>
      </w:pPr>
      <w:rPr>
        <w:rFonts w:hint="default"/>
      </w:rPr>
    </w:lvl>
    <w:lvl w:ilvl="4">
      <w:start w:val="1"/>
      <w:numFmt w:val="decimal"/>
      <w:lvlText w:val="%1.%2.%3.%4.%5"/>
      <w:lvlJc w:val="left"/>
      <w:pPr>
        <w:ind w:left="664" w:hanging="1080"/>
      </w:pPr>
      <w:rPr>
        <w:rFonts w:hint="default"/>
      </w:rPr>
    </w:lvl>
    <w:lvl w:ilvl="5">
      <w:start w:val="1"/>
      <w:numFmt w:val="decimal"/>
      <w:lvlText w:val="%1.%2.%3.%4.%5.%6"/>
      <w:lvlJc w:val="left"/>
      <w:pPr>
        <w:ind w:left="920" w:hanging="1440"/>
      </w:pPr>
      <w:rPr>
        <w:rFonts w:hint="default"/>
      </w:rPr>
    </w:lvl>
    <w:lvl w:ilvl="6">
      <w:start w:val="1"/>
      <w:numFmt w:val="decimal"/>
      <w:lvlText w:val="%1.%2.%3.%4.%5.%6.%7"/>
      <w:lvlJc w:val="left"/>
      <w:pPr>
        <w:ind w:left="816" w:hanging="1440"/>
      </w:pPr>
      <w:rPr>
        <w:rFonts w:hint="default"/>
      </w:rPr>
    </w:lvl>
    <w:lvl w:ilvl="7">
      <w:start w:val="1"/>
      <w:numFmt w:val="decimal"/>
      <w:lvlText w:val="%1.%2.%3.%4.%5.%6.%7.%8"/>
      <w:lvlJc w:val="left"/>
      <w:pPr>
        <w:ind w:left="1072" w:hanging="1800"/>
      </w:pPr>
      <w:rPr>
        <w:rFonts w:hint="default"/>
      </w:rPr>
    </w:lvl>
    <w:lvl w:ilvl="8">
      <w:start w:val="1"/>
      <w:numFmt w:val="decimal"/>
      <w:lvlText w:val="%1.%2.%3.%4.%5.%6.%7.%8.%9"/>
      <w:lvlJc w:val="left"/>
      <w:pPr>
        <w:ind w:left="1328" w:hanging="2160"/>
      </w:pPr>
      <w:rPr>
        <w:rFonts w:hint="default"/>
      </w:rPr>
    </w:lvl>
  </w:abstractNum>
  <w:abstractNum w:abstractNumId="24" w15:restartNumberingAfterBreak="0">
    <w:nsid w:val="16CC3804"/>
    <w:multiLevelType w:val="hybridMultilevel"/>
    <w:tmpl w:val="7A0828AE"/>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16DB6250"/>
    <w:multiLevelType w:val="multilevel"/>
    <w:tmpl w:val="598A0E75"/>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6" w15:restartNumberingAfterBreak="0">
    <w:nsid w:val="18106553"/>
    <w:multiLevelType w:val="hybridMultilevel"/>
    <w:tmpl w:val="EEEA16B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A375859"/>
    <w:multiLevelType w:val="hybridMultilevel"/>
    <w:tmpl w:val="674C4372"/>
    <w:lvl w:ilvl="0" w:tplc="A058003C">
      <w:start w:val="1"/>
      <w:numFmt w:val="decimal"/>
      <w:lvlText w:val="%1."/>
      <w:lvlJc w:val="left"/>
      <w:pPr>
        <w:ind w:left="1185" w:hanging="48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1BA821E3"/>
    <w:multiLevelType w:val="hybridMultilevel"/>
    <w:tmpl w:val="93768D36"/>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1BDF6F5B"/>
    <w:multiLevelType w:val="hybridMultilevel"/>
    <w:tmpl w:val="631A6D98"/>
    <w:lvl w:ilvl="0" w:tplc="22CC5A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BE12AC5"/>
    <w:multiLevelType w:val="multilevel"/>
    <w:tmpl w:val="8CBED900"/>
    <w:lvl w:ilvl="0">
      <w:start w:val="4"/>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1C257B07"/>
    <w:multiLevelType w:val="hybridMultilevel"/>
    <w:tmpl w:val="BA8C2E64"/>
    <w:lvl w:ilvl="0" w:tplc="AEB8594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D6F65B7"/>
    <w:multiLevelType w:val="multilevel"/>
    <w:tmpl w:val="03A09108"/>
    <w:lvl w:ilvl="0">
      <w:start w:val="1"/>
      <w:numFmt w:val="decimal"/>
      <w:lvlText w:val="%1."/>
      <w:lvlJc w:val="left"/>
      <w:pPr>
        <w:ind w:left="1210" w:hanging="360"/>
      </w:pPr>
      <w:rPr>
        <w:rFonts w:hint="default"/>
      </w:rPr>
    </w:lvl>
    <w:lvl w:ilvl="1">
      <w:start w:val="1"/>
      <w:numFmt w:val="decimal"/>
      <w:isLgl/>
      <w:lvlText w:val="%1.%2."/>
      <w:lvlJc w:val="left"/>
      <w:pPr>
        <w:ind w:left="1330" w:hanging="48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3" w15:restartNumberingAfterBreak="0">
    <w:nsid w:val="1FBA4A0D"/>
    <w:multiLevelType w:val="hybridMultilevel"/>
    <w:tmpl w:val="8BB4F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36" w15:restartNumberingAfterBreak="0">
    <w:nsid w:val="22C06371"/>
    <w:multiLevelType w:val="hybridMultilevel"/>
    <w:tmpl w:val="C29A2BB6"/>
    <w:lvl w:ilvl="0" w:tplc="1522FB9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3AD67C0"/>
    <w:multiLevelType w:val="hybridMultilevel"/>
    <w:tmpl w:val="7FE04F7A"/>
    <w:lvl w:ilvl="0" w:tplc="DC0417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15:restartNumberingAfterBreak="0">
    <w:nsid w:val="24033291"/>
    <w:multiLevelType w:val="multilevel"/>
    <w:tmpl w:val="8CBED900"/>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246042CD"/>
    <w:multiLevelType w:val="hybridMultilevel"/>
    <w:tmpl w:val="612A0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4772070"/>
    <w:multiLevelType w:val="multilevel"/>
    <w:tmpl w:val="9C9C8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F21A6"/>
    <w:multiLevelType w:val="hybridMultilevel"/>
    <w:tmpl w:val="146E3B72"/>
    <w:lvl w:ilvl="0" w:tplc="E5DE129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2" w15:restartNumberingAfterBreak="0">
    <w:nsid w:val="25D05EF4"/>
    <w:multiLevelType w:val="hybridMultilevel"/>
    <w:tmpl w:val="F086EE20"/>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6583255"/>
    <w:multiLevelType w:val="hybridMultilevel"/>
    <w:tmpl w:val="27984D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5" w15:restartNumberingAfterBreak="0">
    <w:nsid w:val="27017B67"/>
    <w:multiLevelType w:val="multilevel"/>
    <w:tmpl w:val="8CBED900"/>
    <w:lvl w:ilvl="0">
      <w:start w:val="4"/>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29734E3B"/>
    <w:multiLevelType w:val="hybridMultilevel"/>
    <w:tmpl w:val="E7A68794"/>
    <w:lvl w:ilvl="0" w:tplc="04190011">
      <w:start w:val="1"/>
      <w:numFmt w:val="decimal"/>
      <w:lvlText w:val="%1)"/>
      <w:lvlJc w:val="left"/>
      <w:pPr>
        <w:ind w:left="2487" w:hanging="360"/>
      </w:pPr>
      <w:rPr>
        <w:color w:val="auto"/>
      </w:rPr>
    </w:lvl>
    <w:lvl w:ilvl="1" w:tplc="04190019">
      <w:start w:val="1"/>
      <w:numFmt w:val="lowerLetter"/>
      <w:lvlText w:val="%2."/>
      <w:lvlJc w:val="left"/>
      <w:pPr>
        <w:ind w:left="2009" w:hanging="360"/>
      </w:pPr>
    </w:lvl>
    <w:lvl w:ilvl="2" w:tplc="0419001B">
      <w:start w:val="1"/>
      <w:numFmt w:val="lowerRoman"/>
      <w:lvlText w:val="%3."/>
      <w:lvlJc w:val="right"/>
      <w:pPr>
        <w:ind w:left="2729" w:hanging="180"/>
      </w:pPr>
    </w:lvl>
    <w:lvl w:ilvl="3" w:tplc="0419000F">
      <w:start w:val="1"/>
      <w:numFmt w:val="decimal"/>
      <w:lvlText w:val="%4."/>
      <w:lvlJc w:val="left"/>
      <w:pPr>
        <w:ind w:left="3449" w:hanging="360"/>
      </w:pPr>
    </w:lvl>
    <w:lvl w:ilvl="4" w:tplc="04190019">
      <w:start w:val="1"/>
      <w:numFmt w:val="lowerLetter"/>
      <w:lvlText w:val="%5."/>
      <w:lvlJc w:val="left"/>
      <w:pPr>
        <w:ind w:left="4169" w:hanging="360"/>
      </w:pPr>
    </w:lvl>
    <w:lvl w:ilvl="5" w:tplc="0419001B">
      <w:start w:val="1"/>
      <w:numFmt w:val="lowerRoman"/>
      <w:lvlText w:val="%6."/>
      <w:lvlJc w:val="right"/>
      <w:pPr>
        <w:ind w:left="4889" w:hanging="180"/>
      </w:pPr>
    </w:lvl>
    <w:lvl w:ilvl="6" w:tplc="0419000F">
      <w:start w:val="1"/>
      <w:numFmt w:val="decimal"/>
      <w:lvlText w:val="%7."/>
      <w:lvlJc w:val="left"/>
      <w:pPr>
        <w:ind w:left="5609" w:hanging="360"/>
      </w:pPr>
    </w:lvl>
    <w:lvl w:ilvl="7" w:tplc="04190019">
      <w:start w:val="1"/>
      <w:numFmt w:val="lowerLetter"/>
      <w:lvlText w:val="%8."/>
      <w:lvlJc w:val="left"/>
      <w:pPr>
        <w:ind w:left="6329" w:hanging="360"/>
      </w:pPr>
    </w:lvl>
    <w:lvl w:ilvl="8" w:tplc="0419001B">
      <w:start w:val="1"/>
      <w:numFmt w:val="lowerRoman"/>
      <w:lvlText w:val="%9."/>
      <w:lvlJc w:val="right"/>
      <w:pPr>
        <w:ind w:left="7049" w:hanging="180"/>
      </w:pPr>
    </w:lvl>
  </w:abstractNum>
  <w:abstractNum w:abstractNumId="47" w15:restartNumberingAfterBreak="0">
    <w:nsid w:val="2D346113"/>
    <w:multiLevelType w:val="multilevel"/>
    <w:tmpl w:val="E5384156"/>
    <w:lvl w:ilvl="0">
      <w:start w:val="4"/>
      <w:numFmt w:val="decimal"/>
      <w:lvlText w:val="%1"/>
      <w:lvlJc w:val="left"/>
      <w:pPr>
        <w:ind w:left="600" w:hanging="600"/>
      </w:pPr>
      <w:rPr>
        <w:rFonts w:hint="default"/>
        <w:i w:val="0"/>
      </w:rPr>
    </w:lvl>
    <w:lvl w:ilvl="1">
      <w:start w:val="8"/>
      <w:numFmt w:val="decimal"/>
      <w:lvlText w:val="%1.%2"/>
      <w:lvlJc w:val="left"/>
      <w:pPr>
        <w:ind w:left="496" w:hanging="600"/>
      </w:pPr>
      <w:rPr>
        <w:rFonts w:hint="default"/>
        <w:i w:val="0"/>
      </w:rPr>
    </w:lvl>
    <w:lvl w:ilvl="2">
      <w:start w:val="2"/>
      <w:numFmt w:val="decimal"/>
      <w:lvlText w:val="%1.%2.%3"/>
      <w:lvlJc w:val="left"/>
      <w:pPr>
        <w:ind w:left="512" w:hanging="720"/>
      </w:pPr>
      <w:rPr>
        <w:rFonts w:hint="default"/>
        <w:i w:val="0"/>
      </w:rPr>
    </w:lvl>
    <w:lvl w:ilvl="3">
      <w:start w:val="1"/>
      <w:numFmt w:val="decimal"/>
      <w:lvlText w:val="%1.%2.%3.%4"/>
      <w:lvlJc w:val="left"/>
      <w:pPr>
        <w:ind w:left="768" w:hanging="1080"/>
      </w:pPr>
      <w:rPr>
        <w:rFonts w:hint="default"/>
        <w:i w:val="0"/>
      </w:rPr>
    </w:lvl>
    <w:lvl w:ilvl="4">
      <w:start w:val="1"/>
      <w:numFmt w:val="decimal"/>
      <w:lvlText w:val="%1.%2.%3.%4.%5"/>
      <w:lvlJc w:val="left"/>
      <w:pPr>
        <w:ind w:left="664" w:hanging="1080"/>
      </w:pPr>
      <w:rPr>
        <w:rFonts w:hint="default"/>
        <w:i w:val="0"/>
      </w:rPr>
    </w:lvl>
    <w:lvl w:ilvl="5">
      <w:start w:val="1"/>
      <w:numFmt w:val="decimal"/>
      <w:lvlText w:val="%1.%2.%3.%4.%5.%6"/>
      <w:lvlJc w:val="left"/>
      <w:pPr>
        <w:ind w:left="920" w:hanging="1440"/>
      </w:pPr>
      <w:rPr>
        <w:rFonts w:hint="default"/>
        <w:i w:val="0"/>
      </w:rPr>
    </w:lvl>
    <w:lvl w:ilvl="6">
      <w:start w:val="1"/>
      <w:numFmt w:val="decimal"/>
      <w:lvlText w:val="%1.%2.%3.%4.%5.%6.%7"/>
      <w:lvlJc w:val="left"/>
      <w:pPr>
        <w:ind w:left="816" w:hanging="1440"/>
      </w:pPr>
      <w:rPr>
        <w:rFonts w:hint="default"/>
        <w:i w:val="0"/>
      </w:rPr>
    </w:lvl>
    <w:lvl w:ilvl="7">
      <w:start w:val="1"/>
      <w:numFmt w:val="decimal"/>
      <w:lvlText w:val="%1.%2.%3.%4.%5.%6.%7.%8"/>
      <w:lvlJc w:val="left"/>
      <w:pPr>
        <w:ind w:left="1072" w:hanging="1800"/>
      </w:pPr>
      <w:rPr>
        <w:rFonts w:hint="default"/>
        <w:i w:val="0"/>
      </w:rPr>
    </w:lvl>
    <w:lvl w:ilvl="8">
      <w:start w:val="1"/>
      <w:numFmt w:val="decimal"/>
      <w:lvlText w:val="%1.%2.%3.%4.%5.%6.%7.%8.%9"/>
      <w:lvlJc w:val="left"/>
      <w:pPr>
        <w:ind w:left="1328" w:hanging="2160"/>
      </w:pPr>
      <w:rPr>
        <w:rFonts w:hint="default"/>
        <w:i w:val="0"/>
      </w:rPr>
    </w:lvl>
  </w:abstractNum>
  <w:abstractNum w:abstractNumId="48" w15:restartNumberingAfterBreak="0">
    <w:nsid w:val="33E91E39"/>
    <w:multiLevelType w:val="hybridMultilevel"/>
    <w:tmpl w:val="7A3A67FA"/>
    <w:lvl w:ilvl="0" w:tplc="04190001">
      <w:start w:val="1"/>
      <w:numFmt w:val="bullet"/>
      <w:lvlText w:val=""/>
      <w:lvlJc w:val="left"/>
      <w:pPr>
        <w:ind w:left="85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369A6C90"/>
    <w:multiLevelType w:val="hybridMultilevel"/>
    <w:tmpl w:val="DDA130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370335DA"/>
    <w:multiLevelType w:val="hybridMultilevel"/>
    <w:tmpl w:val="6CC8CA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74341F9"/>
    <w:multiLevelType w:val="multilevel"/>
    <w:tmpl w:val="BC28D7F0"/>
    <w:lvl w:ilvl="0">
      <w:start w:val="1"/>
      <w:numFmt w:val="decimal"/>
      <w:lvlText w:val="%1."/>
      <w:lvlJc w:val="left"/>
      <w:pPr>
        <w:ind w:left="720" w:hanging="360"/>
      </w:pPr>
      <w:rPr>
        <w:rFonts w:hint="default"/>
        <w:b/>
        <w:color w:val="000000"/>
      </w:rPr>
    </w:lvl>
    <w:lvl w:ilvl="1">
      <w:start w:val="1"/>
      <w:numFmt w:val="decimal"/>
      <w:isLgl/>
      <w:lvlText w:val="%1.%2."/>
      <w:lvlJc w:val="left"/>
      <w:pPr>
        <w:ind w:left="1140" w:hanging="4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391631E9"/>
    <w:multiLevelType w:val="multilevel"/>
    <w:tmpl w:val="DB6C51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A104605"/>
    <w:multiLevelType w:val="multilevel"/>
    <w:tmpl w:val="F4FC0004"/>
    <w:lvl w:ilvl="0">
      <w:start w:val="1"/>
      <w:numFmt w:val="decimal"/>
      <w:lvlText w:val="%1."/>
      <w:lvlJc w:val="left"/>
      <w:pPr>
        <w:ind w:left="2850" w:hanging="720"/>
      </w:pPr>
      <w:rPr>
        <w:rFonts w:hint="default"/>
      </w:rPr>
    </w:lvl>
    <w:lvl w:ilvl="1">
      <w:start w:val="1"/>
      <w:numFmt w:val="decimal"/>
      <w:lvlText w:val="%2."/>
      <w:lvlJc w:val="left"/>
      <w:pPr>
        <w:ind w:left="2490" w:hanging="360"/>
      </w:pPr>
      <w:rPr>
        <w:rFonts w:hint="default"/>
      </w:rPr>
    </w:lvl>
    <w:lvl w:ilvl="2">
      <w:start w:val="1"/>
      <w:numFmt w:val="decimal"/>
      <w:isLgl/>
      <w:lvlText w:val="%1.%2.%3."/>
      <w:lvlJc w:val="left"/>
      <w:pPr>
        <w:ind w:left="285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210"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570" w:hanging="1440"/>
      </w:pPr>
      <w:rPr>
        <w:rFonts w:hint="default"/>
      </w:rPr>
    </w:lvl>
    <w:lvl w:ilvl="8">
      <w:start w:val="1"/>
      <w:numFmt w:val="decimal"/>
      <w:isLgl/>
      <w:lvlText w:val="%1.%2.%3.%4.%5.%6.%7.%8.%9."/>
      <w:lvlJc w:val="left"/>
      <w:pPr>
        <w:ind w:left="3930" w:hanging="1800"/>
      </w:pPr>
      <w:rPr>
        <w:rFonts w:hint="default"/>
      </w:rPr>
    </w:lvl>
  </w:abstractNum>
  <w:abstractNum w:abstractNumId="54" w15:restartNumberingAfterBreak="0">
    <w:nsid w:val="3A1C0342"/>
    <w:multiLevelType w:val="hybridMultilevel"/>
    <w:tmpl w:val="69A8D850"/>
    <w:lvl w:ilvl="0" w:tplc="24D6A4C6">
      <w:numFmt w:val="bullet"/>
      <w:lvlText w:val=""/>
      <w:lvlJc w:val="left"/>
      <w:pPr>
        <w:ind w:left="2122" w:hanging="358"/>
      </w:pPr>
      <w:rPr>
        <w:rFonts w:ascii="Symbol" w:eastAsia="Symbol" w:hAnsi="Symbol" w:cs="Symbol" w:hint="default"/>
        <w:b w:val="0"/>
        <w:bCs w:val="0"/>
        <w:i w:val="0"/>
        <w:iCs w:val="0"/>
        <w:spacing w:val="0"/>
        <w:w w:val="100"/>
        <w:sz w:val="24"/>
        <w:szCs w:val="24"/>
        <w:lang w:val="ru-RU" w:eastAsia="en-US" w:bidi="ar-SA"/>
      </w:rPr>
    </w:lvl>
    <w:lvl w:ilvl="1" w:tplc="BE9C14BE">
      <w:numFmt w:val="bullet"/>
      <w:lvlText w:val="•"/>
      <w:lvlJc w:val="left"/>
      <w:pPr>
        <w:ind w:left="3061" w:hanging="358"/>
      </w:pPr>
      <w:rPr>
        <w:rFonts w:hint="default"/>
        <w:lang w:val="ru-RU" w:eastAsia="en-US" w:bidi="ar-SA"/>
      </w:rPr>
    </w:lvl>
    <w:lvl w:ilvl="2" w:tplc="2FEE0F40">
      <w:numFmt w:val="bullet"/>
      <w:lvlText w:val="•"/>
      <w:lvlJc w:val="left"/>
      <w:pPr>
        <w:ind w:left="4003" w:hanging="358"/>
      </w:pPr>
      <w:rPr>
        <w:rFonts w:hint="default"/>
        <w:lang w:val="ru-RU" w:eastAsia="en-US" w:bidi="ar-SA"/>
      </w:rPr>
    </w:lvl>
    <w:lvl w:ilvl="3" w:tplc="758CEAA0">
      <w:numFmt w:val="bullet"/>
      <w:lvlText w:val="•"/>
      <w:lvlJc w:val="left"/>
      <w:pPr>
        <w:ind w:left="4945" w:hanging="358"/>
      </w:pPr>
      <w:rPr>
        <w:rFonts w:hint="default"/>
        <w:lang w:val="ru-RU" w:eastAsia="en-US" w:bidi="ar-SA"/>
      </w:rPr>
    </w:lvl>
    <w:lvl w:ilvl="4" w:tplc="C4D26296">
      <w:numFmt w:val="bullet"/>
      <w:lvlText w:val="•"/>
      <w:lvlJc w:val="left"/>
      <w:pPr>
        <w:ind w:left="5887" w:hanging="358"/>
      </w:pPr>
      <w:rPr>
        <w:rFonts w:hint="default"/>
        <w:lang w:val="ru-RU" w:eastAsia="en-US" w:bidi="ar-SA"/>
      </w:rPr>
    </w:lvl>
    <w:lvl w:ilvl="5" w:tplc="86446E0C">
      <w:numFmt w:val="bullet"/>
      <w:lvlText w:val="•"/>
      <w:lvlJc w:val="left"/>
      <w:pPr>
        <w:ind w:left="6829" w:hanging="358"/>
      </w:pPr>
      <w:rPr>
        <w:rFonts w:hint="default"/>
        <w:lang w:val="ru-RU" w:eastAsia="en-US" w:bidi="ar-SA"/>
      </w:rPr>
    </w:lvl>
    <w:lvl w:ilvl="6" w:tplc="37FC25B2">
      <w:numFmt w:val="bullet"/>
      <w:lvlText w:val="•"/>
      <w:lvlJc w:val="left"/>
      <w:pPr>
        <w:ind w:left="7771" w:hanging="358"/>
      </w:pPr>
      <w:rPr>
        <w:rFonts w:hint="default"/>
        <w:lang w:val="ru-RU" w:eastAsia="en-US" w:bidi="ar-SA"/>
      </w:rPr>
    </w:lvl>
    <w:lvl w:ilvl="7" w:tplc="7F3A5D86">
      <w:numFmt w:val="bullet"/>
      <w:lvlText w:val="•"/>
      <w:lvlJc w:val="left"/>
      <w:pPr>
        <w:ind w:left="8713" w:hanging="358"/>
      </w:pPr>
      <w:rPr>
        <w:rFonts w:hint="default"/>
        <w:lang w:val="ru-RU" w:eastAsia="en-US" w:bidi="ar-SA"/>
      </w:rPr>
    </w:lvl>
    <w:lvl w:ilvl="8" w:tplc="58E478B2">
      <w:numFmt w:val="bullet"/>
      <w:lvlText w:val="•"/>
      <w:lvlJc w:val="left"/>
      <w:pPr>
        <w:ind w:left="9655" w:hanging="358"/>
      </w:pPr>
      <w:rPr>
        <w:rFonts w:hint="default"/>
        <w:lang w:val="ru-RU" w:eastAsia="en-US" w:bidi="ar-SA"/>
      </w:rPr>
    </w:lvl>
  </w:abstractNum>
  <w:abstractNum w:abstractNumId="55" w15:restartNumberingAfterBreak="0">
    <w:nsid w:val="3A254EBB"/>
    <w:multiLevelType w:val="hybridMultilevel"/>
    <w:tmpl w:val="CB261E54"/>
    <w:lvl w:ilvl="0" w:tplc="7E54DA78">
      <w:start w:val="2"/>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3D907EDB"/>
    <w:multiLevelType w:val="hybridMultilevel"/>
    <w:tmpl w:val="F9BC45CA"/>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DF23C08"/>
    <w:multiLevelType w:val="multilevel"/>
    <w:tmpl w:val="4D7F26CD"/>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8" w15:restartNumberingAfterBreak="0">
    <w:nsid w:val="40820F6F"/>
    <w:multiLevelType w:val="multilevel"/>
    <w:tmpl w:val="B5EEF2BC"/>
    <w:lvl w:ilvl="0">
      <w:start w:val="3"/>
      <w:numFmt w:val="decimal"/>
      <w:lvlText w:val="%1"/>
      <w:lvlJc w:val="left"/>
      <w:pPr>
        <w:ind w:left="600" w:hanging="600"/>
      </w:pPr>
      <w:rPr>
        <w:rFonts w:hint="default"/>
      </w:rPr>
    </w:lvl>
    <w:lvl w:ilvl="1">
      <w:start w:val="2"/>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59" w15:restartNumberingAfterBreak="0">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60" w15:restartNumberingAfterBreak="0">
    <w:nsid w:val="41FB0745"/>
    <w:multiLevelType w:val="hybridMultilevel"/>
    <w:tmpl w:val="8E42225C"/>
    <w:lvl w:ilvl="0" w:tplc="04190001">
      <w:start w:val="1"/>
      <w:numFmt w:val="bullet"/>
      <w:lvlText w:val=""/>
      <w:lvlJc w:val="left"/>
      <w:pPr>
        <w:tabs>
          <w:tab w:val="num" w:pos="360"/>
        </w:tabs>
        <w:ind w:left="360" w:hanging="360"/>
      </w:pPr>
      <w:rPr>
        <w:rFonts w:ascii="Symbol" w:hAnsi="Symbol" w:hint="default"/>
      </w:rPr>
    </w:lvl>
    <w:lvl w:ilvl="1" w:tplc="E5DE1292">
      <w:start w:val="1"/>
      <w:numFmt w:val="bullet"/>
      <w:lvlText w:val=""/>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30149F9"/>
    <w:multiLevelType w:val="multilevel"/>
    <w:tmpl w:val="34D8AA6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2" w15:restartNumberingAfterBreak="0">
    <w:nsid w:val="43317654"/>
    <w:multiLevelType w:val="multilevel"/>
    <w:tmpl w:val="16482224"/>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43386D69"/>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3DA447C"/>
    <w:multiLevelType w:val="hybridMultilevel"/>
    <w:tmpl w:val="63CCF938"/>
    <w:lvl w:ilvl="0" w:tplc="89C4CF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5" w15:restartNumberingAfterBreak="0">
    <w:nsid w:val="45FF114E"/>
    <w:multiLevelType w:val="multilevel"/>
    <w:tmpl w:val="2B8AC75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66" w15:restartNumberingAfterBreak="0">
    <w:nsid w:val="4AB67A12"/>
    <w:multiLevelType w:val="hybridMultilevel"/>
    <w:tmpl w:val="A6A2465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7" w15:restartNumberingAfterBreak="0">
    <w:nsid w:val="4BE60367"/>
    <w:multiLevelType w:val="multilevel"/>
    <w:tmpl w:val="8B801C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8" w15:restartNumberingAfterBreak="0">
    <w:nsid w:val="4C4079EF"/>
    <w:multiLevelType w:val="hybridMultilevel"/>
    <w:tmpl w:val="F73A1FD8"/>
    <w:lvl w:ilvl="0" w:tplc="DCF8CC9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15:restartNumberingAfterBreak="0">
    <w:nsid w:val="4F664FA5"/>
    <w:multiLevelType w:val="multilevel"/>
    <w:tmpl w:val="650C14B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0" w15:restartNumberingAfterBreak="0">
    <w:nsid w:val="502313EB"/>
    <w:multiLevelType w:val="multilevel"/>
    <w:tmpl w:val="9E48E19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1" w15:restartNumberingAfterBreak="0">
    <w:nsid w:val="507A2069"/>
    <w:multiLevelType w:val="singleLevel"/>
    <w:tmpl w:val="051FB07B"/>
    <w:lvl w:ilvl="0">
      <w:numFmt w:val="bullet"/>
      <w:lvlText w:val="·"/>
      <w:lvlJc w:val="left"/>
      <w:pPr>
        <w:tabs>
          <w:tab w:val="num" w:pos="1200"/>
        </w:tabs>
        <w:ind w:left="1080" w:hanging="360"/>
      </w:pPr>
      <w:rPr>
        <w:rFonts w:ascii="Symbol" w:hAnsi="Symbol" w:cs="Symbol"/>
        <w:color w:val="000000"/>
        <w:sz w:val="24"/>
        <w:szCs w:val="24"/>
      </w:rPr>
    </w:lvl>
  </w:abstractNum>
  <w:abstractNum w:abstractNumId="72" w15:restartNumberingAfterBreak="0">
    <w:nsid w:val="520D109A"/>
    <w:multiLevelType w:val="hybridMultilevel"/>
    <w:tmpl w:val="3446B5EA"/>
    <w:lvl w:ilvl="0" w:tplc="467C8AC2">
      <w:start w:val="1"/>
      <w:numFmt w:val="decimal"/>
      <w:lvlText w:val="%1."/>
      <w:lvlJc w:val="left"/>
      <w:pPr>
        <w:tabs>
          <w:tab w:val="num" w:pos="720"/>
        </w:tabs>
        <w:ind w:left="720" w:hanging="360"/>
      </w:pPr>
      <w:rPr>
        <w:b/>
      </w:rPr>
    </w:lvl>
    <w:lvl w:ilvl="1" w:tplc="336894B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52B366F8"/>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3EF2CFC"/>
    <w:multiLevelType w:val="multilevel"/>
    <w:tmpl w:val="9B2A1EA8"/>
    <w:lvl w:ilvl="0">
      <w:start w:val="1"/>
      <w:numFmt w:val="decimal"/>
      <w:lvlText w:val="%1."/>
      <w:lvlJc w:val="left"/>
      <w:pPr>
        <w:ind w:left="360" w:hanging="360"/>
      </w:pPr>
      <w:rPr>
        <w:b/>
        <w:vertAlign w:val="baseline"/>
      </w:rPr>
    </w:lvl>
    <w:lvl w:ilvl="1">
      <w:start w:val="1"/>
      <w:numFmt w:val="decimal"/>
      <w:lvlText w:val="%1.%2."/>
      <w:lvlJc w:val="left"/>
      <w:pPr>
        <w:ind w:left="432" w:hanging="432"/>
      </w:pPr>
      <w:rPr>
        <w:b w:val="0"/>
        <w:vertAlign w:val="baseline"/>
      </w:rPr>
    </w:lvl>
    <w:lvl w:ilvl="2">
      <w:start w:val="1"/>
      <w:numFmt w:val="decimal"/>
      <w:lvlText w:val="%1.%2.%3."/>
      <w:lvlJc w:val="left"/>
      <w:pPr>
        <w:ind w:left="50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75" w15:restartNumberingAfterBreak="0">
    <w:nsid w:val="53F94959"/>
    <w:multiLevelType w:val="hybridMultilevel"/>
    <w:tmpl w:val="3C26EB4A"/>
    <w:lvl w:ilvl="0" w:tplc="C10CA37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5477187B"/>
    <w:multiLevelType w:val="multilevel"/>
    <w:tmpl w:val="CDFA86D2"/>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7" w15:restartNumberingAfterBreak="0">
    <w:nsid w:val="55334B5C"/>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55977FA"/>
    <w:multiLevelType w:val="hybridMultilevel"/>
    <w:tmpl w:val="EFD446BC"/>
    <w:lvl w:ilvl="0" w:tplc="D03E5AB4">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79" w15:restartNumberingAfterBreak="0">
    <w:nsid w:val="56357F21"/>
    <w:multiLevelType w:val="multilevel"/>
    <w:tmpl w:val="53B6E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94B50DB"/>
    <w:multiLevelType w:val="multilevel"/>
    <w:tmpl w:val="2EDCFAB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bullet"/>
      <w:lvlText w:val="●"/>
      <w:lvlJc w:val="left"/>
      <w:pPr>
        <w:ind w:left="1224" w:hanging="504"/>
      </w:pPr>
      <w:rPr>
        <w:rFonts w:ascii="Noto Sans Symbols" w:eastAsia="Noto Sans Symbols" w:hAnsi="Noto Sans Symbols" w:cs="Noto Sans Symbols"/>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5."/>
      <w:lvlJc w:val="left"/>
      <w:pPr>
        <w:ind w:left="2232" w:hanging="792"/>
      </w:pPr>
      <w:rPr>
        <w:vertAlign w:val="baseline"/>
      </w:rPr>
    </w:lvl>
    <w:lvl w:ilvl="5">
      <w:start w:val="1"/>
      <w:numFmt w:val="decimal"/>
      <w:lvlText w:val="%1.%2.●.●.%5.%6."/>
      <w:lvlJc w:val="left"/>
      <w:pPr>
        <w:ind w:left="2736" w:hanging="935"/>
      </w:pPr>
      <w:rPr>
        <w:vertAlign w:val="baseline"/>
      </w:rPr>
    </w:lvl>
    <w:lvl w:ilvl="6">
      <w:start w:val="1"/>
      <w:numFmt w:val="decimal"/>
      <w:lvlText w:val="%1.%2.●.●.%5.%6.%7."/>
      <w:lvlJc w:val="left"/>
      <w:pPr>
        <w:ind w:left="3240" w:hanging="1080"/>
      </w:pPr>
      <w:rPr>
        <w:vertAlign w:val="baseline"/>
      </w:rPr>
    </w:lvl>
    <w:lvl w:ilvl="7">
      <w:start w:val="1"/>
      <w:numFmt w:val="decimal"/>
      <w:lvlText w:val="%1.%2.●.●.%5.%6.%7.%8."/>
      <w:lvlJc w:val="left"/>
      <w:pPr>
        <w:ind w:left="3744" w:hanging="1224"/>
      </w:pPr>
      <w:rPr>
        <w:vertAlign w:val="baseline"/>
      </w:rPr>
    </w:lvl>
    <w:lvl w:ilvl="8">
      <w:start w:val="1"/>
      <w:numFmt w:val="decimal"/>
      <w:lvlText w:val="%1.%2.●.●.%5.%6.%7.%8.%9."/>
      <w:lvlJc w:val="left"/>
      <w:pPr>
        <w:ind w:left="4320" w:hanging="1440"/>
      </w:pPr>
      <w:rPr>
        <w:vertAlign w:val="baseline"/>
      </w:rPr>
    </w:lvl>
  </w:abstractNum>
  <w:abstractNum w:abstractNumId="81" w15:restartNumberingAfterBreak="0">
    <w:nsid w:val="597C2441"/>
    <w:multiLevelType w:val="hybridMultilevel"/>
    <w:tmpl w:val="18D6448C"/>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15:restartNumberingAfterBreak="0">
    <w:nsid w:val="5B5D4F07"/>
    <w:multiLevelType w:val="hybridMultilevel"/>
    <w:tmpl w:val="E9EA7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CD80802"/>
    <w:multiLevelType w:val="multilevel"/>
    <w:tmpl w:val="B80E68E6"/>
    <w:lvl w:ilvl="0">
      <w:start w:val="1"/>
      <w:numFmt w:val="decimal"/>
      <w:lvlText w:val="%1"/>
      <w:lvlJc w:val="left"/>
      <w:pPr>
        <w:ind w:left="1402" w:hanging="420"/>
        <w:jc w:val="left"/>
      </w:pPr>
      <w:rPr>
        <w:rFonts w:hint="default"/>
        <w:lang w:val="ru-RU" w:eastAsia="en-US" w:bidi="ar-SA"/>
      </w:rPr>
    </w:lvl>
    <w:lvl w:ilvl="1">
      <w:start w:val="7"/>
      <w:numFmt w:val="decimal"/>
      <w:lvlText w:val="%1.%2."/>
      <w:lvlJc w:val="left"/>
      <w:pPr>
        <w:ind w:left="1402" w:hanging="420"/>
        <w:jc w:val="left"/>
      </w:pPr>
      <w:rPr>
        <w:rFonts w:ascii="Times New Roman" w:eastAsia="Times New Roman" w:hAnsi="Times New Roman" w:cs="Times New Roman" w:hint="default"/>
        <w:w w:val="100"/>
        <w:sz w:val="24"/>
        <w:szCs w:val="24"/>
        <w:lang w:val="ru-RU" w:eastAsia="en-US" w:bidi="ar-SA"/>
      </w:rPr>
    </w:lvl>
    <w:lvl w:ilvl="2">
      <w:start w:val="2"/>
      <w:numFmt w:val="decimal"/>
      <w:lvlText w:val="%3."/>
      <w:lvlJc w:val="left"/>
      <w:pPr>
        <w:ind w:left="3742" w:hanging="24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491" w:hanging="248"/>
      </w:pPr>
      <w:rPr>
        <w:rFonts w:hint="default"/>
        <w:lang w:val="ru-RU" w:eastAsia="en-US" w:bidi="ar-SA"/>
      </w:rPr>
    </w:lvl>
    <w:lvl w:ilvl="4">
      <w:numFmt w:val="bullet"/>
      <w:lvlText w:val="•"/>
      <w:lvlJc w:val="left"/>
      <w:pPr>
        <w:ind w:left="6366" w:hanging="248"/>
      </w:pPr>
      <w:rPr>
        <w:rFonts w:hint="default"/>
        <w:lang w:val="ru-RU" w:eastAsia="en-US" w:bidi="ar-SA"/>
      </w:rPr>
    </w:lvl>
    <w:lvl w:ilvl="5">
      <w:numFmt w:val="bullet"/>
      <w:lvlText w:val="•"/>
      <w:lvlJc w:val="left"/>
      <w:pPr>
        <w:ind w:left="7242" w:hanging="248"/>
      </w:pPr>
      <w:rPr>
        <w:rFonts w:hint="default"/>
        <w:lang w:val="ru-RU" w:eastAsia="en-US" w:bidi="ar-SA"/>
      </w:rPr>
    </w:lvl>
    <w:lvl w:ilvl="6">
      <w:numFmt w:val="bullet"/>
      <w:lvlText w:val="•"/>
      <w:lvlJc w:val="left"/>
      <w:pPr>
        <w:ind w:left="8118" w:hanging="248"/>
      </w:pPr>
      <w:rPr>
        <w:rFonts w:hint="default"/>
        <w:lang w:val="ru-RU" w:eastAsia="en-US" w:bidi="ar-SA"/>
      </w:rPr>
    </w:lvl>
    <w:lvl w:ilvl="7">
      <w:numFmt w:val="bullet"/>
      <w:lvlText w:val="•"/>
      <w:lvlJc w:val="left"/>
      <w:pPr>
        <w:ind w:left="8993" w:hanging="248"/>
      </w:pPr>
      <w:rPr>
        <w:rFonts w:hint="default"/>
        <w:lang w:val="ru-RU" w:eastAsia="en-US" w:bidi="ar-SA"/>
      </w:rPr>
    </w:lvl>
    <w:lvl w:ilvl="8">
      <w:numFmt w:val="bullet"/>
      <w:lvlText w:val="•"/>
      <w:lvlJc w:val="left"/>
      <w:pPr>
        <w:ind w:left="9869" w:hanging="248"/>
      </w:pPr>
      <w:rPr>
        <w:rFonts w:hint="default"/>
        <w:lang w:val="ru-RU" w:eastAsia="en-US" w:bidi="ar-SA"/>
      </w:rPr>
    </w:lvl>
  </w:abstractNum>
  <w:abstractNum w:abstractNumId="84" w15:restartNumberingAfterBreak="0">
    <w:nsid w:val="5E3D1FCA"/>
    <w:multiLevelType w:val="multilevel"/>
    <w:tmpl w:val="8CBED900"/>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6" w15:restartNumberingAfterBreak="0">
    <w:nsid w:val="64C283EB"/>
    <w:multiLevelType w:val="multilevel"/>
    <w:tmpl w:val="2B82AF95"/>
    <w:lvl w:ilvl="0">
      <w:numFmt w:val="bullet"/>
      <w:lvlText w:val="·"/>
      <w:lvlJc w:val="left"/>
      <w:pPr>
        <w:tabs>
          <w:tab w:val="num" w:pos="1275"/>
        </w:tabs>
        <w:ind w:left="127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7" w15:restartNumberingAfterBreak="0">
    <w:nsid w:val="64D220A3"/>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4D45DE2"/>
    <w:multiLevelType w:val="multilevel"/>
    <w:tmpl w:val="C554C6B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9" w15:restartNumberingAfterBreak="0">
    <w:nsid w:val="665D47DC"/>
    <w:multiLevelType w:val="hybridMultilevel"/>
    <w:tmpl w:val="1972852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0" w15:restartNumberingAfterBreak="0">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1" w15:restartNumberingAfterBreak="0">
    <w:nsid w:val="696067F2"/>
    <w:multiLevelType w:val="multilevel"/>
    <w:tmpl w:val="023C329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92" w15:restartNumberingAfterBreak="0">
    <w:nsid w:val="6ACE1D22"/>
    <w:multiLevelType w:val="multilevel"/>
    <w:tmpl w:val="9A3C927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6EF57B6C"/>
    <w:multiLevelType w:val="hybridMultilevel"/>
    <w:tmpl w:val="E14A74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F277B38"/>
    <w:multiLevelType w:val="hybridMultilevel"/>
    <w:tmpl w:val="4AF64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1E10A23"/>
    <w:multiLevelType w:val="multilevel"/>
    <w:tmpl w:val="BDA0316A"/>
    <w:lvl w:ilvl="0">
      <w:start w:val="2"/>
      <w:numFmt w:val="decimal"/>
      <w:lvlText w:val="%1."/>
      <w:lvlJc w:val="left"/>
      <w:pPr>
        <w:ind w:left="2122" w:hanging="35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2" w:hanging="361"/>
        <w:jc w:val="right"/>
      </w:pPr>
      <w:rPr>
        <w:rFonts w:hint="default"/>
        <w:spacing w:val="-1"/>
        <w:w w:val="94"/>
        <w:lang w:val="ru-RU" w:eastAsia="en-US" w:bidi="ar-SA"/>
      </w:rPr>
    </w:lvl>
    <w:lvl w:ilvl="2">
      <w:numFmt w:val="bullet"/>
      <w:lvlText w:val="•"/>
      <w:lvlJc w:val="left"/>
      <w:pPr>
        <w:ind w:left="3166" w:hanging="361"/>
      </w:pPr>
      <w:rPr>
        <w:rFonts w:hint="default"/>
        <w:lang w:val="ru-RU" w:eastAsia="en-US" w:bidi="ar-SA"/>
      </w:rPr>
    </w:lvl>
    <w:lvl w:ilvl="3">
      <w:numFmt w:val="bullet"/>
      <w:lvlText w:val="•"/>
      <w:lvlJc w:val="left"/>
      <w:pPr>
        <w:ind w:left="4213" w:hanging="361"/>
      </w:pPr>
      <w:rPr>
        <w:rFonts w:hint="default"/>
        <w:lang w:val="ru-RU" w:eastAsia="en-US" w:bidi="ar-SA"/>
      </w:rPr>
    </w:lvl>
    <w:lvl w:ilvl="4">
      <w:numFmt w:val="bullet"/>
      <w:lvlText w:val="•"/>
      <w:lvlJc w:val="left"/>
      <w:pPr>
        <w:ind w:left="5259" w:hanging="361"/>
      </w:pPr>
      <w:rPr>
        <w:rFonts w:hint="default"/>
        <w:lang w:val="ru-RU" w:eastAsia="en-US" w:bidi="ar-SA"/>
      </w:rPr>
    </w:lvl>
    <w:lvl w:ilvl="5">
      <w:numFmt w:val="bullet"/>
      <w:lvlText w:val="•"/>
      <w:lvlJc w:val="left"/>
      <w:pPr>
        <w:ind w:left="6306" w:hanging="361"/>
      </w:pPr>
      <w:rPr>
        <w:rFonts w:hint="default"/>
        <w:lang w:val="ru-RU" w:eastAsia="en-US" w:bidi="ar-SA"/>
      </w:rPr>
    </w:lvl>
    <w:lvl w:ilvl="6">
      <w:numFmt w:val="bullet"/>
      <w:lvlText w:val="•"/>
      <w:lvlJc w:val="left"/>
      <w:pPr>
        <w:ind w:left="7352" w:hanging="361"/>
      </w:pPr>
      <w:rPr>
        <w:rFonts w:hint="default"/>
        <w:lang w:val="ru-RU" w:eastAsia="en-US" w:bidi="ar-SA"/>
      </w:rPr>
    </w:lvl>
    <w:lvl w:ilvl="7">
      <w:numFmt w:val="bullet"/>
      <w:lvlText w:val="•"/>
      <w:lvlJc w:val="left"/>
      <w:pPr>
        <w:ind w:left="8399" w:hanging="361"/>
      </w:pPr>
      <w:rPr>
        <w:rFonts w:hint="default"/>
        <w:lang w:val="ru-RU" w:eastAsia="en-US" w:bidi="ar-SA"/>
      </w:rPr>
    </w:lvl>
    <w:lvl w:ilvl="8">
      <w:numFmt w:val="bullet"/>
      <w:lvlText w:val="•"/>
      <w:lvlJc w:val="left"/>
      <w:pPr>
        <w:ind w:left="9446" w:hanging="361"/>
      </w:pPr>
      <w:rPr>
        <w:rFonts w:hint="default"/>
        <w:lang w:val="ru-RU" w:eastAsia="en-US" w:bidi="ar-SA"/>
      </w:rPr>
    </w:lvl>
  </w:abstractNum>
  <w:abstractNum w:abstractNumId="96" w15:restartNumberingAfterBreak="0">
    <w:nsid w:val="749C44AB"/>
    <w:multiLevelType w:val="hybridMultilevel"/>
    <w:tmpl w:val="0F26A1F6"/>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72A5333"/>
    <w:multiLevelType w:val="hybridMultilevel"/>
    <w:tmpl w:val="031EF1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78AB7812"/>
    <w:multiLevelType w:val="hybridMultilevel"/>
    <w:tmpl w:val="3C8E7E48"/>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9" w15:restartNumberingAfterBreak="0">
    <w:nsid w:val="7D7008AD"/>
    <w:multiLevelType w:val="hybridMultilevel"/>
    <w:tmpl w:val="1D9E838A"/>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15:restartNumberingAfterBreak="0">
    <w:nsid w:val="7E526274"/>
    <w:multiLevelType w:val="hybridMultilevel"/>
    <w:tmpl w:val="970AC1B0"/>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9"/>
  </w:num>
  <w:num w:numId="2">
    <w:abstractNumId w:val="81"/>
  </w:num>
  <w:num w:numId="3">
    <w:abstractNumId w:val="19"/>
  </w:num>
  <w:num w:numId="4">
    <w:abstractNumId w:val="41"/>
  </w:num>
  <w:num w:numId="5">
    <w:abstractNumId w:val="60"/>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0"/>
  </w:num>
  <w:num w:numId="9">
    <w:abstractNumId w:val="12"/>
  </w:num>
  <w:num w:numId="10">
    <w:abstractNumId w:val="36"/>
  </w:num>
  <w:num w:numId="11">
    <w:abstractNumId w:val="25"/>
  </w:num>
  <w:num w:numId="12">
    <w:abstractNumId w:val="86"/>
  </w:num>
  <w:num w:numId="13">
    <w:abstractNumId w:val="57"/>
  </w:num>
  <w:num w:numId="14">
    <w:abstractNumId w:val="13"/>
  </w:num>
  <w:num w:numId="15">
    <w:abstractNumId w:val="71"/>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num>
  <w:num w:numId="20">
    <w:abstractNumId w:val="26"/>
  </w:num>
  <w:num w:numId="21">
    <w:abstractNumId w:val="42"/>
  </w:num>
  <w:num w:numId="22">
    <w:abstractNumId w:val="63"/>
  </w:num>
  <w:num w:numId="23">
    <w:abstractNumId w:val="49"/>
  </w:num>
  <w:num w:numId="24">
    <w:abstractNumId w:val="0"/>
  </w:num>
  <w:num w:numId="25">
    <w:abstractNumId w:val="6"/>
  </w:num>
  <w:num w:numId="26">
    <w:abstractNumId w:val="79"/>
  </w:num>
  <w:num w:numId="27">
    <w:abstractNumId w:val="75"/>
  </w:num>
  <w:num w:numId="28">
    <w:abstractNumId w:val="87"/>
  </w:num>
  <w:num w:numId="29">
    <w:abstractNumId w:val="1"/>
  </w:num>
  <w:num w:numId="30">
    <w:abstractNumId w:val="73"/>
  </w:num>
  <w:num w:numId="31">
    <w:abstractNumId w:val="77"/>
  </w:num>
  <w:num w:numId="32">
    <w:abstractNumId w:val="100"/>
  </w:num>
  <w:num w:numId="33">
    <w:abstractNumId w:val="56"/>
  </w:num>
  <w:num w:numId="34">
    <w:abstractNumId w:val="96"/>
  </w:num>
  <w:num w:numId="35">
    <w:abstractNumId w:val="55"/>
  </w:num>
  <w:num w:numId="36">
    <w:abstractNumId w:val="29"/>
  </w:num>
  <w:num w:numId="37">
    <w:abstractNumId w:val="92"/>
  </w:num>
  <w:num w:numId="38">
    <w:abstractNumId w:val="62"/>
  </w:num>
  <w:num w:numId="39">
    <w:abstractNumId w:val="7"/>
  </w:num>
  <w:num w:numId="40">
    <w:abstractNumId w:val="84"/>
  </w:num>
  <w:num w:numId="41">
    <w:abstractNumId w:val="38"/>
  </w:num>
  <w:num w:numId="42">
    <w:abstractNumId w:val="17"/>
  </w:num>
  <w:num w:numId="43">
    <w:abstractNumId w:val="45"/>
  </w:num>
  <w:num w:numId="44">
    <w:abstractNumId w:val="30"/>
  </w:num>
  <w:num w:numId="45">
    <w:abstractNumId w:val="23"/>
  </w:num>
  <w:num w:numId="46">
    <w:abstractNumId w:val="47"/>
  </w:num>
  <w:num w:numId="47">
    <w:abstractNumId w:val="51"/>
  </w:num>
  <w:num w:numId="48">
    <w:abstractNumId w:val="97"/>
  </w:num>
  <w:num w:numId="49">
    <w:abstractNumId w:val="43"/>
  </w:num>
  <w:num w:numId="50">
    <w:abstractNumId w:val="50"/>
  </w:num>
  <w:num w:numId="51">
    <w:abstractNumId w:val="9"/>
  </w:num>
  <w:num w:numId="52">
    <w:abstractNumId w:val="82"/>
  </w:num>
  <w:num w:numId="53">
    <w:abstractNumId w:val="31"/>
  </w:num>
  <w:num w:numId="54">
    <w:abstractNumId w:val="21"/>
  </w:num>
  <w:num w:numId="55">
    <w:abstractNumId w:val="66"/>
  </w:num>
  <w:num w:numId="56">
    <w:abstractNumId w:val="58"/>
  </w:num>
  <w:num w:numId="57">
    <w:abstractNumId w:val="4"/>
  </w:num>
  <w:num w:numId="58">
    <w:abstractNumId w:val="67"/>
  </w:num>
  <w:num w:numId="5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num>
  <w:num w:numId="61">
    <w:abstractNumId w:val="52"/>
  </w:num>
  <w:num w:numId="62">
    <w:abstractNumId w:val="93"/>
  </w:num>
  <w:num w:numId="63">
    <w:abstractNumId w:val="39"/>
  </w:num>
  <w:num w:numId="64">
    <w:abstractNumId w:val="89"/>
  </w:num>
  <w:num w:numId="65">
    <w:abstractNumId w:val="98"/>
  </w:num>
  <w:num w:numId="66">
    <w:abstractNumId w:val="78"/>
  </w:num>
  <w:num w:numId="67">
    <w:abstractNumId w:val="28"/>
  </w:num>
  <w:num w:numId="68">
    <w:abstractNumId w:val="16"/>
  </w:num>
  <w:num w:numId="69">
    <w:abstractNumId w:val="11"/>
  </w:num>
  <w:num w:numId="70">
    <w:abstractNumId w:val="27"/>
  </w:num>
  <w:num w:numId="71">
    <w:abstractNumId w:val="37"/>
  </w:num>
  <w:num w:numId="72">
    <w:abstractNumId w:val="64"/>
  </w:num>
  <w:num w:numId="73">
    <w:abstractNumId w:val="40"/>
  </w:num>
  <w:num w:numId="74">
    <w:abstractNumId w:val="68"/>
  </w:num>
  <w:num w:numId="75">
    <w:abstractNumId w:val="65"/>
  </w:num>
  <w:num w:numId="76">
    <w:abstractNumId w:val="76"/>
  </w:num>
  <w:num w:numId="77">
    <w:abstractNumId w:val="69"/>
  </w:num>
  <w:num w:numId="78">
    <w:abstractNumId w:val="14"/>
  </w:num>
  <w:num w:numId="79">
    <w:abstractNumId w:val="80"/>
  </w:num>
  <w:num w:numId="80">
    <w:abstractNumId w:val="74"/>
  </w:num>
  <w:num w:numId="81">
    <w:abstractNumId w:val="91"/>
  </w:num>
  <w:num w:numId="82">
    <w:abstractNumId w:val="70"/>
  </w:num>
  <w:num w:numId="83">
    <w:abstractNumId w:val="90"/>
  </w:num>
  <w:num w:numId="84">
    <w:abstractNumId w:val="44"/>
  </w:num>
  <w:num w:numId="85">
    <w:abstractNumId w:val="34"/>
  </w:num>
  <w:num w:numId="8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2"/>
  </w:num>
  <w:num w:numId="90">
    <w:abstractNumId w:val="15"/>
  </w:num>
  <w:num w:numId="91">
    <w:abstractNumId w:val="95"/>
  </w:num>
  <w:num w:numId="92">
    <w:abstractNumId w:val="20"/>
  </w:num>
  <w:num w:numId="93">
    <w:abstractNumId w:val="54"/>
  </w:num>
  <w:num w:numId="94">
    <w:abstractNumId w:val="83"/>
  </w:num>
  <w:num w:numId="95">
    <w:abstractNumId w:val="18"/>
  </w:num>
  <w:num w:numId="96">
    <w:abstractNumId w:val="3"/>
  </w:num>
  <w:num w:numId="97">
    <w:abstractNumId w:val="61"/>
  </w:num>
  <w:num w:numId="98">
    <w:abstractNumId w:val="33"/>
  </w:num>
  <w:num w:numId="99">
    <w:abstractNumId w:val="94"/>
  </w:num>
  <w:num w:numId="100">
    <w:abstractNumId w:val="8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817019"/>
    <w:rsid w:val="00001B82"/>
    <w:rsid w:val="00006121"/>
    <w:rsid w:val="00013C39"/>
    <w:rsid w:val="0001426B"/>
    <w:rsid w:val="00017AF5"/>
    <w:rsid w:val="00022507"/>
    <w:rsid w:val="00023E0A"/>
    <w:rsid w:val="0002525E"/>
    <w:rsid w:val="000258AC"/>
    <w:rsid w:val="00037331"/>
    <w:rsid w:val="00040780"/>
    <w:rsid w:val="00045BB2"/>
    <w:rsid w:val="00047F7F"/>
    <w:rsid w:val="0005538C"/>
    <w:rsid w:val="000562A6"/>
    <w:rsid w:val="00060A84"/>
    <w:rsid w:val="00064F79"/>
    <w:rsid w:val="00070C4B"/>
    <w:rsid w:val="000733A3"/>
    <w:rsid w:val="00076DFE"/>
    <w:rsid w:val="00081B53"/>
    <w:rsid w:val="0008254E"/>
    <w:rsid w:val="00086C6E"/>
    <w:rsid w:val="00092308"/>
    <w:rsid w:val="00093FA6"/>
    <w:rsid w:val="00095993"/>
    <w:rsid w:val="00095B07"/>
    <w:rsid w:val="00097638"/>
    <w:rsid w:val="000A3BB0"/>
    <w:rsid w:val="000A78E0"/>
    <w:rsid w:val="000B0635"/>
    <w:rsid w:val="000B30C6"/>
    <w:rsid w:val="000B3CE2"/>
    <w:rsid w:val="000C016C"/>
    <w:rsid w:val="000C06C7"/>
    <w:rsid w:val="000C11B4"/>
    <w:rsid w:val="000C5222"/>
    <w:rsid w:val="000C6AE0"/>
    <w:rsid w:val="000D5CD1"/>
    <w:rsid w:val="000D5D0D"/>
    <w:rsid w:val="000D6207"/>
    <w:rsid w:val="000F31F3"/>
    <w:rsid w:val="000F6132"/>
    <w:rsid w:val="000F652E"/>
    <w:rsid w:val="000F6846"/>
    <w:rsid w:val="000F6EAA"/>
    <w:rsid w:val="000F7FF6"/>
    <w:rsid w:val="00104ADD"/>
    <w:rsid w:val="00105F0B"/>
    <w:rsid w:val="00111714"/>
    <w:rsid w:val="00111D8C"/>
    <w:rsid w:val="001219DF"/>
    <w:rsid w:val="00126A91"/>
    <w:rsid w:val="0013747E"/>
    <w:rsid w:val="00152AD4"/>
    <w:rsid w:val="0015407F"/>
    <w:rsid w:val="0015467F"/>
    <w:rsid w:val="0015516C"/>
    <w:rsid w:val="001552D9"/>
    <w:rsid w:val="00172464"/>
    <w:rsid w:val="00180ADD"/>
    <w:rsid w:val="001810AB"/>
    <w:rsid w:val="00181FB0"/>
    <w:rsid w:val="001854C1"/>
    <w:rsid w:val="001857C6"/>
    <w:rsid w:val="00191EBA"/>
    <w:rsid w:val="00192AAF"/>
    <w:rsid w:val="001A0759"/>
    <w:rsid w:val="001A1887"/>
    <w:rsid w:val="001A5A3F"/>
    <w:rsid w:val="001A6639"/>
    <w:rsid w:val="001A6E15"/>
    <w:rsid w:val="001A743C"/>
    <w:rsid w:val="001B02A8"/>
    <w:rsid w:val="001B0865"/>
    <w:rsid w:val="001B3978"/>
    <w:rsid w:val="001B4DFA"/>
    <w:rsid w:val="001C21BA"/>
    <w:rsid w:val="001C3545"/>
    <w:rsid w:val="001D3C41"/>
    <w:rsid w:val="001D43C4"/>
    <w:rsid w:val="001D4F61"/>
    <w:rsid w:val="001E2085"/>
    <w:rsid w:val="001E41BA"/>
    <w:rsid w:val="001E4A93"/>
    <w:rsid w:val="001F1CA8"/>
    <w:rsid w:val="001F26AF"/>
    <w:rsid w:val="001F675A"/>
    <w:rsid w:val="002007B4"/>
    <w:rsid w:val="002064F0"/>
    <w:rsid w:val="0020736E"/>
    <w:rsid w:val="00207F8C"/>
    <w:rsid w:val="00210156"/>
    <w:rsid w:val="002116AE"/>
    <w:rsid w:val="00212DD2"/>
    <w:rsid w:val="0021426E"/>
    <w:rsid w:val="002236CE"/>
    <w:rsid w:val="002334A1"/>
    <w:rsid w:val="00237CCF"/>
    <w:rsid w:val="00242F14"/>
    <w:rsid w:val="002449D4"/>
    <w:rsid w:val="00244F91"/>
    <w:rsid w:val="00246A5D"/>
    <w:rsid w:val="002602CA"/>
    <w:rsid w:val="00261345"/>
    <w:rsid w:val="002625F3"/>
    <w:rsid w:val="00262D47"/>
    <w:rsid w:val="00266ECB"/>
    <w:rsid w:val="002755AC"/>
    <w:rsid w:val="0028021C"/>
    <w:rsid w:val="0028214A"/>
    <w:rsid w:val="0028617E"/>
    <w:rsid w:val="0029254A"/>
    <w:rsid w:val="002942DC"/>
    <w:rsid w:val="0029491A"/>
    <w:rsid w:val="002B2729"/>
    <w:rsid w:val="002B3066"/>
    <w:rsid w:val="002B3763"/>
    <w:rsid w:val="002B43BE"/>
    <w:rsid w:val="002B4FD9"/>
    <w:rsid w:val="002C489F"/>
    <w:rsid w:val="002D0469"/>
    <w:rsid w:val="002D19EA"/>
    <w:rsid w:val="002D68DE"/>
    <w:rsid w:val="002E0D69"/>
    <w:rsid w:val="002E132C"/>
    <w:rsid w:val="002E2F7C"/>
    <w:rsid w:val="002E32E0"/>
    <w:rsid w:val="002E34AB"/>
    <w:rsid w:val="002E470B"/>
    <w:rsid w:val="002E4BB7"/>
    <w:rsid w:val="0030186C"/>
    <w:rsid w:val="00302605"/>
    <w:rsid w:val="00306280"/>
    <w:rsid w:val="00306FFB"/>
    <w:rsid w:val="0031147C"/>
    <w:rsid w:val="00311685"/>
    <w:rsid w:val="0031321D"/>
    <w:rsid w:val="00314E8C"/>
    <w:rsid w:val="0032732E"/>
    <w:rsid w:val="003306D0"/>
    <w:rsid w:val="0033118F"/>
    <w:rsid w:val="003311F5"/>
    <w:rsid w:val="0033272F"/>
    <w:rsid w:val="003356B8"/>
    <w:rsid w:val="003369BA"/>
    <w:rsid w:val="00340071"/>
    <w:rsid w:val="0034238B"/>
    <w:rsid w:val="00347CEC"/>
    <w:rsid w:val="0035681F"/>
    <w:rsid w:val="003648DD"/>
    <w:rsid w:val="003655F2"/>
    <w:rsid w:val="0036630B"/>
    <w:rsid w:val="00366EE4"/>
    <w:rsid w:val="00367C89"/>
    <w:rsid w:val="00370EA2"/>
    <w:rsid w:val="003777E7"/>
    <w:rsid w:val="003801E8"/>
    <w:rsid w:val="0038434B"/>
    <w:rsid w:val="003879E5"/>
    <w:rsid w:val="0039214F"/>
    <w:rsid w:val="00394296"/>
    <w:rsid w:val="003A1CC0"/>
    <w:rsid w:val="003A2748"/>
    <w:rsid w:val="003A7DC5"/>
    <w:rsid w:val="003B0D0C"/>
    <w:rsid w:val="003C12BA"/>
    <w:rsid w:val="003D1068"/>
    <w:rsid w:val="003D1750"/>
    <w:rsid w:val="003E179E"/>
    <w:rsid w:val="003E617E"/>
    <w:rsid w:val="003E7247"/>
    <w:rsid w:val="003F3BAB"/>
    <w:rsid w:val="003F65C8"/>
    <w:rsid w:val="00402C3D"/>
    <w:rsid w:val="004041B2"/>
    <w:rsid w:val="00411F78"/>
    <w:rsid w:val="004127FB"/>
    <w:rsid w:val="00412B23"/>
    <w:rsid w:val="0042007B"/>
    <w:rsid w:val="00421B0C"/>
    <w:rsid w:val="004226C2"/>
    <w:rsid w:val="00426330"/>
    <w:rsid w:val="004345B2"/>
    <w:rsid w:val="00440E5F"/>
    <w:rsid w:val="004448DC"/>
    <w:rsid w:val="004469AD"/>
    <w:rsid w:val="00452AE7"/>
    <w:rsid w:val="0045350A"/>
    <w:rsid w:val="00455F0C"/>
    <w:rsid w:val="004663D6"/>
    <w:rsid w:val="0047120D"/>
    <w:rsid w:val="004729EF"/>
    <w:rsid w:val="0047307C"/>
    <w:rsid w:val="00477A8C"/>
    <w:rsid w:val="0048043D"/>
    <w:rsid w:val="0048078F"/>
    <w:rsid w:val="00496DC8"/>
    <w:rsid w:val="004B2230"/>
    <w:rsid w:val="004B31EE"/>
    <w:rsid w:val="004B3D9D"/>
    <w:rsid w:val="004B61FB"/>
    <w:rsid w:val="004B679F"/>
    <w:rsid w:val="004C5680"/>
    <w:rsid w:val="004C5956"/>
    <w:rsid w:val="004C7001"/>
    <w:rsid w:val="004D2257"/>
    <w:rsid w:val="004D62FC"/>
    <w:rsid w:val="004F184A"/>
    <w:rsid w:val="004F2926"/>
    <w:rsid w:val="00502169"/>
    <w:rsid w:val="00503105"/>
    <w:rsid w:val="0051101C"/>
    <w:rsid w:val="00513405"/>
    <w:rsid w:val="005211E5"/>
    <w:rsid w:val="00535F9C"/>
    <w:rsid w:val="0053772C"/>
    <w:rsid w:val="00542389"/>
    <w:rsid w:val="005427A9"/>
    <w:rsid w:val="00545E43"/>
    <w:rsid w:val="005528BC"/>
    <w:rsid w:val="0055354A"/>
    <w:rsid w:val="005553F7"/>
    <w:rsid w:val="0056649B"/>
    <w:rsid w:val="005677BD"/>
    <w:rsid w:val="00570B36"/>
    <w:rsid w:val="00572103"/>
    <w:rsid w:val="005723A6"/>
    <w:rsid w:val="00576C8C"/>
    <w:rsid w:val="00582BF4"/>
    <w:rsid w:val="00582D79"/>
    <w:rsid w:val="00590FBA"/>
    <w:rsid w:val="00591DB4"/>
    <w:rsid w:val="0059203B"/>
    <w:rsid w:val="00592996"/>
    <w:rsid w:val="0059343C"/>
    <w:rsid w:val="005A1EFF"/>
    <w:rsid w:val="005A2630"/>
    <w:rsid w:val="005A33AA"/>
    <w:rsid w:val="005C0F74"/>
    <w:rsid w:val="005C247A"/>
    <w:rsid w:val="005D25C8"/>
    <w:rsid w:val="005E1E01"/>
    <w:rsid w:val="005E5278"/>
    <w:rsid w:val="005E673C"/>
    <w:rsid w:val="005F0009"/>
    <w:rsid w:val="005F0083"/>
    <w:rsid w:val="005F0249"/>
    <w:rsid w:val="005F3003"/>
    <w:rsid w:val="005F523A"/>
    <w:rsid w:val="005F77C1"/>
    <w:rsid w:val="005F7E5A"/>
    <w:rsid w:val="0060606F"/>
    <w:rsid w:val="00606142"/>
    <w:rsid w:val="0060659F"/>
    <w:rsid w:val="00607F8C"/>
    <w:rsid w:val="00610AD9"/>
    <w:rsid w:val="00614FF9"/>
    <w:rsid w:val="006163DE"/>
    <w:rsid w:val="0061699F"/>
    <w:rsid w:val="00621FE1"/>
    <w:rsid w:val="006226BF"/>
    <w:rsid w:val="00623891"/>
    <w:rsid w:val="006263AE"/>
    <w:rsid w:val="00632220"/>
    <w:rsid w:val="006375A4"/>
    <w:rsid w:val="00640924"/>
    <w:rsid w:val="006458CC"/>
    <w:rsid w:val="006550BE"/>
    <w:rsid w:val="00655298"/>
    <w:rsid w:val="00661C3C"/>
    <w:rsid w:val="00663852"/>
    <w:rsid w:val="00666775"/>
    <w:rsid w:val="006678B6"/>
    <w:rsid w:val="006702EE"/>
    <w:rsid w:val="006778B2"/>
    <w:rsid w:val="00680297"/>
    <w:rsid w:val="0068356D"/>
    <w:rsid w:val="006848FB"/>
    <w:rsid w:val="006859BC"/>
    <w:rsid w:val="00694DB2"/>
    <w:rsid w:val="006A4540"/>
    <w:rsid w:val="006A53E0"/>
    <w:rsid w:val="006B2AF9"/>
    <w:rsid w:val="006B6208"/>
    <w:rsid w:val="006B6E9C"/>
    <w:rsid w:val="006C07F1"/>
    <w:rsid w:val="006C33CD"/>
    <w:rsid w:val="006D3000"/>
    <w:rsid w:val="006D4AD9"/>
    <w:rsid w:val="006D7C4F"/>
    <w:rsid w:val="006F7634"/>
    <w:rsid w:val="007004BE"/>
    <w:rsid w:val="00701DB8"/>
    <w:rsid w:val="007061B3"/>
    <w:rsid w:val="00722D0A"/>
    <w:rsid w:val="00723424"/>
    <w:rsid w:val="00723B54"/>
    <w:rsid w:val="00723F50"/>
    <w:rsid w:val="0073145F"/>
    <w:rsid w:val="007365EF"/>
    <w:rsid w:val="00740B41"/>
    <w:rsid w:val="0074217E"/>
    <w:rsid w:val="00753206"/>
    <w:rsid w:val="007539D7"/>
    <w:rsid w:val="007559DD"/>
    <w:rsid w:val="00767DAF"/>
    <w:rsid w:val="007738A5"/>
    <w:rsid w:val="00774C93"/>
    <w:rsid w:val="00786D2B"/>
    <w:rsid w:val="0078732F"/>
    <w:rsid w:val="00787457"/>
    <w:rsid w:val="007A20BF"/>
    <w:rsid w:val="007A2567"/>
    <w:rsid w:val="007B13A5"/>
    <w:rsid w:val="007B2232"/>
    <w:rsid w:val="007B65F6"/>
    <w:rsid w:val="007D33F1"/>
    <w:rsid w:val="007E307D"/>
    <w:rsid w:val="007E6F85"/>
    <w:rsid w:val="007F2CCC"/>
    <w:rsid w:val="00801ACF"/>
    <w:rsid w:val="00807571"/>
    <w:rsid w:val="008104F8"/>
    <w:rsid w:val="00810523"/>
    <w:rsid w:val="00811A22"/>
    <w:rsid w:val="00812F66"/>
    <w:rsid w:val="00813597"/>
    <w:rsid w:val="00817019"/>
    <w:rsid w:val="00817F4C"/>
    <w:rsid w:val="008203AE"/>
    <w:rsid w:val="00821160"/>
    <w:rsid w:val="008212AD"/>
    <w:rsid w:val="00823247"/>
    <w:rsid w:val="00826EA5"/>
    <w:rsid w:val="008345E2"/>
    <w:rsid w:val="00834B92"/>
    <w:rsid w:val="00834C44"/>
    <w:rsid w:val="00837D3D"/>
    <w:rsid w:val="00846623"/>
    <w:rsid w:val="00861E26"/>
    <w:rsid w:val="00863414"/>
    <w:rsid w:val="0086437B"/>
    <w:rsid w:val="008650CA"/>
    <w:rsid w:val="00871BE7"/>
    <w:rsid w:val="0089026B"/>
    <w:rsid w:val="0089129C"/>
    <w:rsid w:val="00891A11"/>
    <w:rsid w:val="00894167"/>
    <w:rsid w:val="00894190"/>
    <w:rsid w:val="008A16BC"/>
    <w:rsid w:val="008A1CE5"/>
    <w:rsid w:val="008A4B12"/>
    <w:rsid w:val="008A4F53"/>
    <w:rsid w:val="008A53DD"/>
    <w:rsid w:val="008A62F8"/>
    <w:rsid w:val="008A6A66"/>
    <w:rsid w:val="008B1321"/>
    <w:rsid w:val="008B4C6A"/>
    <w:rsid w:val="008C21A5"/>
    <w:rsid w:val="008C42D3"/>
    <w:rsid w:val="008D2EB8"/>
    <w:rsid w:val="008E1F34"/>
    <w:rsid w:val="008E6683"/>
    <w:rsid w:val="008F33CF"/>
    <w:rsid w:val="009024F4"/>
    <w:rsid w:val="009031FC"/>
    <w:rsid w:val="009061C1"/>
    <w:rsid w:val="009066FB"/>
    <w:rsid w:val="009067DC"/>
    <w:rsid w:val="00906FE7"/>
    <w:rsid w:val="00912BBD"/>
    <w:rsid w:val="00913358"/>
    <w:rsid w:val="00914E73"/>
    <w:rsid w:val="00920D93"/>
    <w:rsid w:val="009271A2"/>
    <w:rsid w:val="00935F30"/>
    <w:rsid w:val="00945BF7"/>
    <w:rsid w:val="00945CDF"/>
    <w:rsid w:val="00950240"/>
    <w:rsid w:val="009550FB"/>
    <w:rsid w:val="009633FF"/>
    <w:rsid w:val="00966998"/>
    <w:rsid w:val="00966FFD"/>
    <w:rsid w:val="009736D0"/>
    <w:rsid w:val="00977A50"/>
    <w:rsid w:val="00991829"/>
    <w:rsid w:val="00994F93"/>
    <w:rsid w:val="009A129C"/>
    <w:rsid w:val="009A35C6"/>
    <w:rsid w:val="009B0209"/>
    <w:rsid w:val="009B3781"/>
    <w:rsid w:val="009B4448"/>
    <w:rsid w:val="009C1413"/>
    <w:rsid w:val="009C3DF1"/>
    <w:rsid w:val="009C3EA7"/>
    <w:rsid w:val="009C5FDF"/>
    <w:rsid w:val="009C64AD"/>
    <w:rsid w:val="009C7D14"/>
    <w:rsid w:val="009D0710"/>
    <w:rsid w:val="009D13EC"/>
    <w:rsid w:val="009D6DBB"/>
    <w:rsid w:val="009E09F3"/>
    <w:rsid w:val="009E1E11"/>
    <w:rsid w:val="009E4069"/>
    <w:rsid w:val="009F0C48"/>
    <w:rsid w:val="009F1975"/>
    <w:rsid w:val="009F65CF"/>
    <w:rsid w:val="00A00735"/>
    <w:rsid w:val="00A05D78"/>
    <w:rsid w:val="00A066EE"/>
    <w:rsid w:val="00A067B4"/>
    <w:rsid w:val="00A17603"/>
    <w:rsid w:val="00A22AAB"/>
    <w:rsid w:val="00A2312C"/>
    <w:rsid w:val="00A314FA"/>
    <w:rsid w:val="00A31DB5"/>
    <w:rsid w:val="00A32F2F"/>
    <w:rsid w:val="00A477B5"/>
    <w:rsid w:val="00A5012D"/>
    <w:rsid w:val="00A52489"/>
    <w:rsid w:val="00A543E9"/>
    <w:rsid w:val="00A56918"/>
    <w:rsid w:val="00A63BED"/>
    <w:rsid w:val="00A67844"/>
    <w:rsid w:val="00A7751F"/>
    <w:rsid w:val="00A77C9B"/>
    <w:rsid w:val="00A84CAA"/>
    <w:rsid w:val="00A93FB0"/>
    <w:rsid w:val="00A97CE8"/>
    <w:rsid w:val="00AA4F07"/>
    <w:rsid w:val="00AB1248"/>
    <w:rsid w:val="00AB3706"/>
    <w:rsid w:val="00AB3907"/>
    <w:rsid w:val="00AC25A8"/>
    <w:rsid w:val="00AC286A"/>
    <w:rsid w:val="00AC37CD"/>
    <w:rsid w:val="00AD24A5"/>
    <w:rsid w:val="00AD2AEF"/>
    <w:rsid w:val="00AD43A2"/>
    <w:rsid w:val="00B03357"/>
    <w:rsid w:val="00B03E35"/>
    <w:rsid w:val="00B11BC4"/>
    <w:rsid w:val="00B11ECB"/>
    <w:rsid w:val="00B12DCD"/>
    <w:rsid w:val="00B20841"/>
    <w:rsid w:val="00B24FFE"/>
    <w:rsid w:val="00B26C95"/>
    <w:rsid w:val="00B32E25"/>
    <w:rsid w:val="00B33474"/>
    <w:rsid w:val="00B371F0"/>
    <w:rsid w:val="00B46A74"/>
    <w:rsid w:val="00B502C2"/>
    <w:rsid w:val="00B523F3"/>
    <w:rsid w:val="00B56624"/>
    <w:rsid w:val="00B57CCF"/>
    <w:rsid w:val="00B653E1"/>
    <w:rsid w:val="00B76794"/>
    <w:rsid w:val="00B80068"/>
    <w:rsid w:val="00B818E4"/>
    <w:rsid w:val="00B81A0A"/>
    <w:rsid w:val="00B86FA7"/>
    <w:rsid w:val="00B90895"/>
    <w:rsid w:val="00BA5AAB"/>
    <w:rsid w:val="00BA645E"/>
    <w:rsid w:val="00BB238F"/>
    <w:rsid w:val="00BB30D7"/>
    <w:rsid w:val="00BB3A1F"/>
    <w:rsid w:val="00BC27C1"/>
    <w:rsid w:val="00BC7BCB"/>
    <w:rsid w:val="00BD0FD9"/>
    <w:rsid w:val="00BD13EE"/>
    <w:rsid w:val="00BD2560"/>
    <w:rsid w:val="00BD308D"/>
    <w:rsid w:val="00BD53F5"/>
    <w:rsid w:val="00BD6D44"/>
    <w:rsid w:val="00BE6C98"/>
    <w:rsid w:val="00BE7990"/>
    <w:rsid w:val="00BE7CA9"/>
    <w:rsid w:val="00BF398A"/>
    <w:rsid w:val="00BF6A19"/>
    <w:rsid w:val="00C03664"/>
    <w:rsid w:val="00C0539B"/>
    <w:rsid w:val="00C11A5F"/>
    <w:rsid w:val="00C208E7"/>
    <w:rsid w:val="00C27768"/>
    <w:rsid w:val="00C319FB"/>
    <w:rsid w:val="00C40865"/>
    <w:rsid w:val="00C40AF9"/>
    <w:rsid w:val="00C50DD5"/>
    <w:rsid w:val="00C5142F"/>
    <w:rsid w:val="00C544DC"/>
    <w:rsid w:val="00C55A7C"/>
    <w:rsid w:val="00C56865"/>
    <w:rsid w:val="00C6202F"/>
    <w:rsid w:val="00C667B6"/>
    <w:rsid w:val="00C71671"/>
    <w:rsid w:val="00C72650"/>
    <w:rsid w:val="00C72F3F"/>
    <w:rsid w:val="00C779E1"/>
    <w:rsid w:val="00C807DD"/>
    <w:rsid w:val="00C81DA1"/>
    <w:rsid w:val="00C83C5E"/>
    <w:rsid w:val="00C84320"/>
    <w:rsid w:val="00C90633"/>
    <w:rsid w:val="00C90932"/>
    <w:rsid w:val="00C9485A"/>
    <w:rsid w:val="00CA43F5"/>
    <w:rsid w:val="00CA57C8"/>
    <w:rsid w:val="00CA7084"/>
    <w:rsid w:val="00CA76EE"/>
    <w:rsid w:val="00CB148C"/>
    <w:rsid w:val="00CB1971"/>
    <w:rsid w:val="00CB44C5"/>
    <w:rsid w:val="00CB4565"/>
    <w:rsid w:val="00CC0C2D"/>
    <w:rsid w:val="00CC11ED"/>
    <w:rsid w:val="00CD2141"/>
    <w:rsid w:val="00CD39BF"/>
    <w:rsid w:val="00CD79F3"/>
    <w:rsid w:val="00CE1145"/>
    <w:rsid w:val="00CE73CD"/>
    <w:rsid w:val="00CF18FC"/>
    <w:rsid w:val="00D00CBE"/>
    <w:rsid w:val="00D01EF1"/>
    <w:rsid w:val="00D059ED"/>
    <w:rsid w:val="00D0764B"/>
    <w:rsid w:val="00D11D77"/>
    <w:rsid w:val="00D1430A"/>
    <w:rsid w:val="00D15F7C"/>
    <w:rsid w:val="00D1625D"/>
    <w:rsid w:val="00D16A3C"/>
    <w:rsid w:val="00D21909"/>
    <w:rsid w:val="00D26275"/>
    <w:rsid w:val="00D271D8"/>
    <w:rsid w:val="00D27C8F"/>
    <w:rsid w:val="00D30F8A"/>
    <w:rsid w:val="00D3461D"/>
    <w:rsid w:val="00D61CE8"/>
    <w:rsid w:val="00D62371"/>
    <w:rsid w:val="00D66FAC"/>
    <w:rsid w:val="00D70342"/>
    <w:rsid w:val="00D72B1D"/>
    <w:rsid w:val="00D735A0"/>
    <w:rsid w:val="00D7476C"/>
    <w:rsid w:val="00D75F69"/>
    <w:rsid w:val="00D7612F"/>
    <w:rsid w:val="00D803C0"/>
    <w:rsid w:val="00D849E7"/>
    <w:rsid w:val="00D87C46"/>
    <w:rsid w:val="00D92E53"/>
    <w:rsid w:val="00D93457"/>
    <w:rsid w:val="00DA23E2"/>
    <w:rsid w:val="00DA2970"/>
    <w:rsid w:val="00DB0410"/>
    <w:rsid w:val="00DB4622"/>
    <w:rsid w:val="00DB7EDA"/>
    <w:rsid w:val="00DC1929"/>
    <w:rsid w:val="00DC6B88"/>
    <w:rsid w:val="00DC7E7D"/>
    <w:rsid w:val="00DD2A6F"/>
    <w:rsid w:val="00DD4665"/>
    <w:rsid w:val="00DD4B03"/>
    <w:rsid w:val="00DD737D"/>
    <w:rsid w:val="00DD7EF5"/>
    <w:rsid w:val="00DE5719"/>
    <w:rsid w:val="00DE5A17"/>
    <w:rsid w:val="00DE63D2"/>
    <w:rsid w:val="00DF0130"/>
    <w:rsid w:val="00DF17D1"/>
    <w:rsid w:val="00DF31B3"/>
    <w:rsid w:val="00DF7AB6"/>
    <w:rsid w:val="00E00279"/>
    <w:rsid w:val="00E06A28"/>
    <w:rsid w:val="00E110A3"/>
    <w:rsid w:val="00E14944"/>
    <w:rsid w:val="00E1551D"/>
    <w:rsid w:val="00E15944"/>
    <w:rsid w:val="00E24A71"/>
    <w:rsid w:val="00E253DF"/>
    <w:rsid w:val="00E27F77"/>
    <w:rsid w:val="00E31E22"/>
    <w:rsid w:val="00E34C8D"/>
    <w:rsid w:val="00E47577"/>
    <w:rsid w:val="00E52C4E"/>
    <w:rsid w:val="00E6209D"/>
    <w:rsid w:val="00E653FB"/>
    <w:rsid w:val="00E654FF"/>
    <w:rsid w:val="00E76BB6"/>
    <w:rsid w:val="00E77E74"/>
    <w:rsid w:val="00E80AAA"/>
    <w:rsid w:val="00E84BF1"/>
    <w:rsid w:val="00E905BA"/>
    <w:rsid w:val="00E9094C"/>
    <w:rsid w:val="00E9633E"/>
    <w:rsid w:val="00EA19C8"/>
    <w:rsid w:val="00EA4A83"/>
    <w:rsid w:val="00EB2FC3"/>
    <w:rsid w:val="00EB58CA"/>
    <w:rsid w:val="00EC0847"/>
    <w:rsid w:val="00EC213B"/>
    <w:rsid w:val="00EC634F"/>
    <w:rsid w:val="00EC7537"/>
    <w:rsid w:val="00ED001E"/>
    <w:rsid w:val="00ED12E2"/>
    <w:rsid w:val="00ED2EC1"/>
    <w:rsid w:val="00ED34A6"/>
    <w:rsid w:val="00EE28A5"/>
    <w:rsid w:val="00EF0B0C"/>
    <w:rsid w:val="00EF0F1A"/>
    <w:rsid w:val="00EF3BE2"/>
    <w:rsid w:val="00F04519"/>
    <w:rsid w:val="00F04CBA"/>
    <w:rsid w:val="00F05E28"/>
    <w:rsid w:val="00F0600B"/>
    <w:rsid w:val="00F0700D"/>
    <w:rsid w:val="00F13CD7"/>
    <w:rsid w:val="00F273ED"/>
    <w:rsid w:val="00F30636"/>
    <w:rsid w:val="00F31518"/>
    <w:rsid w:val="00F3257D"/>
    <w:rsid w:val="00F32C33"/>
    <w:rsid w:val="00F41312"/>
    <w:rsid w:val="00F6131E"/>
    <w:rsid w:val="00F63508"/>
    <w:rsid w:val="00F6549C"/>
    <w:rsid w:val="00F65542"/>
    <w:rsid w:val="00F662AA"/>
    <w:rsid w:val="00F67604"/>
    <w:rsid w:val="00F70268"/>
    <w:rsid w:val="00F7681A"/>
    <w:rsid w:val="00F77BA3"/>
    <w:rsid w:val="00F804CC"/>
    <w:rsid w:val="00F8120A"/>
    <w:rsid w:val="00F8463F"/>
    <w:rsid w:val="00F85F35"/>
    <w:rsid w:val="00F866C6"/>
    <w:rsid w:val="00F87007"/>
    <w:rsid w:val="00F87763"/>
    <w:rsid w:val="00F87BB3"/>
    <w:rsid w:val="00F90611"/>
    <w:rsid w:val="00F956D1"/>
    <w:rsid w:val="00F95C45"/>
    <w:rsid w:val="00FA0840"/>
    <w:rsid w:val="00FA431F"/>
    <w:rsid w:val="00FA5572"/>
    <w:rsid w:val="00FA6BC3"/>
    <w:rsid w:val="00FC3FD8"/>
    <w:rsid w:val="00FC7882"/>
    <w:rsid w:val="00FD1561"/>
    <w:rsid w:val="00FD7AD4"/>
    <w:rsid w:val="00FE3FC4"/>
    <w:rsid w:val="00FE65DA"/>
    <w:rsid w:val="00FF0F0A"/>
    <w:rsid w:val="00FF3782"/>
    <w:rsid w:val="00FF5A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CC85934-1656-4024-B24A-BF7B14AF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9F3"/>
  </w:style>
  <w:style w:type="paragraph" w:styleId="1">
    <w:name w:val="heading 1"/>
    <w:basedOn w:val="a"/>
    <w:next w:val="a"/>
    <w:link w:val="10"/>
    <w:uiPriority w:val="9"/>
    <w:qFormat/>
    <w:rsid w:val="008650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17019"/>
    <w:pPr>
      <w:keepNext/>
      <w:widowControl w:val="0"/>
      <w:shd w:val="clear" w:color="auto" w:fill="FFFFFF"/>
      <w:tabs>
        <w:tab w:val="num" w:pos="576"/>
      </w:tabs>
      <w:suppressAutoHyphens/>
      <w:autoSpaceDE w:val="0"/>
      <w:spacing w:before="312" w:after="120" w:line="240" w:lineRule="auto"/>
      <w:ind w:left="765" w:hanging="765"/>
      <w:jc w:val="center"/>
      <w:outlineLvl w:val="1"/>
    </w:pPr>
    <w:rPr>
      <w:rFonts w:ascii="Times New Roman" w:eastAsia="Times New Roman" w:hAnsi="Times New Roman" w:cs="Times New Roman"/>
      <w:b/>
      <w:sz w:val="24"/>
      <w:szCs w:val="24"/>
      <w:lang w:eastAsia="zh-CN"/>
    </w:rPr>
  </w:style>
  <w:style w:type="paragraph" w:styleId="3">
    <w:name w:val="heading 3"/>
    <w:basedOn w:val="a"/>
    <w:next w:val="a"/>
    <w:link w:val="30"/>
    <w:uiPriority w:val="9"/>
    <w:semiHidden/>
    <w:unhideWhenUsed/>
    <w:qFormat/>
    <w:rsid w:val="003E61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iPriority w:val="99"/>
    <w:semiHidden/>
    <w:rsid w:val="00817019"/>
    <w:pPr>
      <w:spacing w:after="120" w:line="240" w:lineRule="auto"/>
    </w:pPr>
    <w:rPr>
      <w:rFonts w:ascii="Calibri" w:eastAsia="Calibri" w:hAnsi="Calibri" w:cs="Times New Roman"/>
      <w:sz w:val="16"/>
      <w:szCs w:val="20"/>
    </w:rPr>
  </w:style>
  <w:style w:type="character" w:customStyle="1" w:styleId="32">
    <w:name w:val="Основной текст 3 Знак"/>
    <w:basedOn w:val="a0"/>
    <w:link w:val="31"/>
    <w:uiPriority w:val="99"/>
    <w:semiHidden/>
    <w:rsid w:val="00817019"/>
    <w:rPr>
      <w:rFonts w:ascii="Calibri" w:eastAsia="Calibri" w:hAnsi="Calibri" w:cs="Times New Roman"/>
      <w:sz w:val="16"/>
      <w:szCs w:val="20"/>
    </w:rPr>
  </w:style>
  <w:style w:type="character" w:customStyle="1" w:styleId="20">
    <w:name w:val="Заголовок 2 Знак"/>
    <w:basedOn w:val="a0"/>
    <w:link w:val="2"/>
    <w:rsid w:val="00817019"/>
    <w:rPr>
      <w:rFonts w:ascii="Times New Roman" w:eastAsia="Times New Roman" w:hAnsi="Times New Roman" w:cs="Times New Roman"/>
      <w:b/>
      <w:sz w:val="24"/>
      <w:szCs w:val="24"/>
      <w:shd w:val="clear" w:color="auto" w:fill="FFFFFF"/>
      <w:lang w:eastAsia="zh-CN"/>
    </w:rPr>
  </w:style>
  <w:style w:type="character" w:styleId="a3">
    <w:name w:val="Emphasis"/>
    <w:qFormat/>
    <w:rsid w:val="00817019"/>
    <w:rPr>
      <w:i/>
      <w:iCs/>
    </w:rPr>
  </w:style>
  <w:style w:type="paragraph" w:styleId="a4">
    <w:name w:val="No Spacing"/>
    <w:uiPriority w:val="1"/>
    <w:qFormat/>
    <w:rsid w:val="0081701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8650CA"/>
    <w:rPr>
      <w:rFonts w:asciiTheme="majorHAnsi" w:eastAsiaTheme="majorEastAsia" w:hAnsiTheme="majorHAnsi" w:cstheme="majorBidi"/>
      <w:b/>
      <w:bCs/>
      <w:color w:val="365F91" w:themeColor="accent1" w:themeShade="BF"/>
      <w:sz w:val="28"/>
      <w:szCs w:val="28"/>
    </w:rPr>
  </w:style>
  <w:style w:type="character" w:styleId="a5">
    <w:name w:val="Strong"/>
    <w:qFormat/>
    <w:rsid w:val="008650CA"/>
    <w:rPr>
      <w:b/>
      <w:bCs/>
    </w:rPr>
  </w:style>
  <w:style w:type="paragraph" w:styleId="a6">
    <w:name w:val="List Paragraph"/>
    <w:basedOn w:val="a"/>
    <w:link w:val="a7"/>
    <w:qFormat/>
    <w:rsid w:val="004448DC"/>
    <w:pPr>
      <w:ind w:left="720"/>
      <w:contextualSpacing/>
    </w:pPr>
  </w:style>
  <w:style w:type="paragraph" w:customStyle="1" w:styleId="Default">
    <w:name w:val="Default"/>
    <w:rsid w:val="00306280"/>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407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E617E"/>
    <w:rPr>
      <w:rFonts w:asciiTheme="majorHAnsi" w:eastAsiaTheme="majorEastAsia" w:hAnsiTheme="majorHAnsi" w:cstheme="majorBidi"/>
      <w:b/>
      <w:bCs/>
      <w:color w:val="4F81BD" w:themeColor="accent1"/>
    </w:rPr>
  </w:style>
  <w:style w:type="paragraph" w:styleId="a9">
    <w:name w:val="header"/>
    <w:basedOn w:val="a"/>
    <w:link w:val="aa"/>
    <w:uiPriority w:val="99"/>
    <w:unhideWhenUsed/>
    <w:rsid w:val="005C247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C247A"/>
  </w:style>
  <w:style w:type="paragraph" w:styleId="ab">
    <w:name w:val="footer"/>
    <w:basedOn w:val="a"/>
    <w:link w:val="ac"/>
    <w:uiPriority w:val="99"/>
    <w:unhideWhenUsed/>
    <w:rsid w:val="005C247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C247A"/>
  </w:style>
  <w:style w:type="paragraph" w:styleId="21">
    <w:name w:val="Body Text 2"/>
    <w:basedOn w:val="a"/>
    <w:link w:val="22"/>
    <w:uiPriority w:val="99"/>
    <w:semiHidden/>
    <w:unhideWhenUsed/>
    <w:rsid w:val="007A20BF"/>
    <w:pPr>
      <w:spacing w:after="120" w:line="480" w:lineRule="auto"/>
    </w:pPr>
  </w:style>
  <w:style w:type="character" w:customStyle="1" w:styleId="22">
    <w:name w:val="Основной текст 2 Знак"/>
    <w:basedOn w:val="a0"/>
    <w:link w:val="21"/>
    <w:uiPriority w:val="99"/>
    <w:semiHidden/>
    <w:rsid w:val="007A20BF"/>
  </w:style>
  <w:style w:type="paragraph" w:customStyle="1" w:styleId="ConsPlusNormal">
    <w:name w:val="ConsPlusNormal"/>
    <w:rsid w:val="007A20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d">
    <w:name w:val="Normal (Web)"/>
    <w:basedOn w:val="a"/>
    <w:link w:val="ae"/>
    <w:rsid w:val="007A20BF"/>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uiPriority w:val="99"/>
    <w:rsid w:val="00047F7F"/>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rsid w:val="00047F7F"/>
    <w:rPr>
      <w:rFonts w:ascii="Times New Roman" w:eastAsia="Times New Roman" w:hAnsi="Times New Roman" w:cs="Times New Roman"/>
      <w:sz w:val="20"/>
      <w:szCs w:val="20"/>
    </w:rPr>
  </w:style>
  <w:style w:type="character" w:styleId="af1">
    <w:name w:val="footnote reference"/>
    <w:uiPriority w:val="99"/>
    <w:rsid w:val="00047F7F"/>
    <w:rPr>
      <w:vertAlign w:val="superscript"/>
    </w:rPr>
  </w:style>
  <w:style w:type="paragraph" w:customStyle="1" w:styleId="acenter">
    <w:name w:val="acenter"/>
    <w:basedOn w:val="a"/>
    <w:rsid w:val="002E34AB"/>
    <w:pPr>
      <w:spacing w:before="67" w:after="84" w:line="240" w:lineRule="auto"/>
      <w:ind w:left="67"/>
      <w:jc w:val="center"/>
    </w:pPr>
    <w:rPr>
      <w:rFonts w:ascii="Times New Roman" w:eastAsia="Times New Roman" w:hAnsi="Times New Roman" w:cs="Times New Roman"/>
      <w:sz w:val="24"/>
      <w:szCs w:val="24"/>
    </w:rPr>
  </w:style>
  <w:style w:type="paragraph" w:customStyle="1" w:styleId="af2">
    <w:name w:val="Стиль"/>
    <w:rsid w:val="002E34AB"/>
    <w:pPr>
      <w:widowControl w:val="0"/>
      <w:autoSpaceDE w:val="0"/>
      <w:autoSpaceDN w:val="0"/>
      <w:adjustRightInd w:val="0"/>
      <w:spacing w:after="0" w:line="240" w:lineRule="auto"/>
    </w:pPr>
    <w:rPr>
      <w:rFonts w:ascii="Times New Roman" w:hAnsi="Times New Roman" w:cs="Times New Roman"/>
      <w:sz w:val="24"/>
      <w:szCs w:val="24"/>
    </w:rPr>
  </w:style>
  <w:style w:type="paragraph" w:styleId="af3">
    <w:name w:val="Body Text"/>
    <w:basedOn w:val="a"/>
    <w:link w:val="af4"/>
    <w:unhideWhenUsed/>
    <w:rsid w:val="002E34AB"/>
    <w:pPr>
      <w:spacing w:after="120"/>
    </w:pPr>
  </w:style>
  <w:style w:type="character" w:customStyle="1" w:styleId="af4">
    <w:name w:val="Основной текст Знак"/>
    <w:basedOn w:val="a0"/>
    <w:link w:val="af3"/>
    <w:rsid w:val="002E34AB"/>
  </w:style>
  <w:style w:type="character" w:customStyle="1" w:styleId="FontStyle11">
    <w:name w:val="Font Style11"/>
    <w:uiPriority w:val="99"/>
    <w:rsid w:val="002E34AB"/>
    <w:rPr>
      <w:rFonts w:ascii="Times New Roman" w:hAnsi="Times New Roman"/>
      <w:sz w:val="22"/>
    </w:rPr>
  </w:style>
  <w:style w:type="paragraph" w:styleId="af5">
    <w:name w:val="Balloon Text"/>
    <w:basedOn w:val="a"/>
    <w:link w:val="af6"/>
    <w:uiPriority w:val="99"/>
    <w:semiHidden/>
    <w:unhideWhenUsed/>
    <w:rsid w:val="001D43C4"/>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D43C4"/>
    <w:rPr>
      <w:rFonts w:ascii="Tahoma" w:hAnsi="Tahoma" w:cs="Tahoma"/>
      <w:sz w:val="16"/>
      <w:szCs w:val="16"/>
    </w:rPr>
  </w:style>
  <w:style w:type="character" w:styleId="af7">
    <w:name w:val="Hyperlink"/>
    <w:basedOn w:val="a0"/>
    <w:link w:val="11"/>
    <w:unhideWhenUsed/>
    <w:rsid w:val="00894167"/>
    <w:rPr>
      <w:color w:val="0000FF"/>
      <w:u w:val="single"/>
    </w:rPr>
  </w:style>
  <w:style w:type="character" w:customStyle="1" w:styleId="af8">
    <w:name w:val="Основной текст_"/>
    <w:basedOn w:val="a0"/>
    <w:link w:val="6"/>
    <w:locked/>
    <w:rsid w:val="00894167"/>
    <w:rPr>
      <w:rFonts w:ascii="Times New Roman" w:eastAsia="Times New Roman" w:hAnsi="Times New Roman" w:cs="Times New Roman"/>
      <w:spacing w:val="3"/>
      <w:shd w:val="clear" w:color="auto" w:fill="FFFFFF"/>
    </w:rPr>
  </w:style>
  <w:style w:type="paragraph" w:customStyle="1" w:styleId="6">
    <w:name w:val="Основной текст6"/>
    <w:basedOn w:val="a"/>
    <w:link w:val="af8"/>
    <w:rsid w:val="00894167"/>
    <w:pPr>
      <w:widowControl w:val="0"/>
      <w:shd w:val="clear" w:color="auto" w:fill="FFFFFF"/>
      <w:spacing w:after="0" w:line="269" w:lineRule="exact"/>
      <w:ind w:hanging="360"/>
      <w:jc w:val="both"/>
    </w:pPr>
    <w:rPr>
      <w:rFonts w:ascii="Times New Roman" w:eastAsia="Times New Roman" w:hAnsi="Times New Roman" w:cs="Times New Roman"/>
      <w:spacing w:val="3"/>
    </w:rPr>
  </w:style>
  <w:style w:type="paragraph" w:customStyle="1" w:styleId="110">
    <w:name w:val="Заголовок 11"/>
    <w:basedOn w:val="a"/>
    <w:uiPriority w:val="1"/>
    <w:qFormat/>
    <w:rsid w:val="00894167"/>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bidi="ru-RU"/>
    </w:rPr>
  </w:style>
  <w:style w:type="character" w:customStyle="1" w:styleId="12">
    <w:name w:val="Основной текст1"/>
    <w:basedOn w:val="af8"/>
    <w:rsid w:val="00894167"/>
    <w:rPr>
      <w:rFonts w:ascii="Times New Roman" w:eastAsia="Times New Roman" w:hAnsi="Times New Roman" w:cs="Times New Roman"/>
      <w:color w:val="000000"/>
      <w:spacing w:val="3"/>
      <w:w w:val="100"/>
      <w:position w:val="0"/>
      <w:shd w:val="clear" w:color="auto" w:fill="FFFFFF"/>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067B4"/>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14">
    <w:name w:val="Обычный1"/>
    <w:rsid w:val="00591DB4"/>
    <w:rPr>
      <w:sz w:val="24"/>
    </w:rPr>
  </w:style>
  <w:style w:type="character" w:customStyle="1" w:styleId="ae">
    <w:name w:val="Обычный (веб) Знак"/>
    <w:basedOn w:val="14"/>
    <w:link w:val="ad"/>
    <w:rsid w:val="008B1321"/>
    <w:rPr>
      <w:rFonts w:ascii="Times New Roman" w:eastAsia="Times New Roman" w:hAnsi="Times New Roman" w:cs="Times New Roman"/>
      <w:sz w:val="24"/>
      <w:szCs w:val="24"/>
    </w:rPr>
  </w:style>
  <w:style w:type="paragraph" w:customStyle="1" w:styleId="11">
    <w:name w:val="Гиперссылка1"/>
    <w:basedOn w:val="a"/>
    <w:link w:val="af7"/>
    <w:rsid w:val="008B1321"/>
    <w:rPr>
      <w:color w:val="0000FF"/>
      <w:u w:val="single"/>
    </w:rPr>
  </w:style>
  <w:style w:type="paragraph" w:customStyle="1" w:styleId="western">
    <w:name w:val="western"/>
    <w:basedOn w:val="a"/>
    <w:rsid w:val="008B1321"/>
    <w:pPr>
      <w:spacing w:beforeAutospacing="1" w:afterAutospacing="1" w:line="240" w:lineRule="auto"/>
    </w:pPr>
    <w:rPr>
      <w:rFonts w:ascii="Times New Roman" w:eastAsia="Times New Roman" w:hAnsi="Times New Roman" w:cs="Times New Roman"/>
      <w:color w:val="000000"/>
      <w:sz w:val="24"/>
      <w:szCs w:val="20"/>
    </w:rPr>
  </w:style>
  <w:style w:type="character" w:customStyle="1" w:styleId="a7">
    <w:name w:val="Абзац списка Знак"/>
    <w:basedOn w:val="14"/>
    <w:link w:val="a6"/>
    <w:rsid w:val="001540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1598">
      <w:bodyDiv w:val="1"/>
      <w:marLeft w:val="0"/>
      <w:marRight w:val="0"/>
      <w:marTop w:val="0"/>
      <w:marBottom w:val="0"/>
      <w:divBdr>
        <w:top w:val="none" w:sz="0" w:space="0" w:color="auto"/>
        <w:left w:val="none" w:sz="0" w:space="0" w:color="auto"/>
        <w:bottom w:val="none" w:sz="0" w:space="0" w:color="auto"/>
        <w:right w:val="none" w:sz="0" w:space="0" w:color="auto"/>
      </w:divBdr>
    </w:div>
    <w:div w:id="133791345">
      <w:bodyDiv w:val="1"/>
      <w:marLeft w:val="0"/>
      <w:marRight w:val="0"/>
      <w:marTop w:val="0"/>
      <w:marBottom w:val="0"/>
      <w:divBdr>
        <w:top w:val="none" w:sz="0" w:space="0" w:color="auto"/>
        <w:left w:val="none" w:sz="0" w:space="0" w:color="auto"/>
        <w:bottom w:val="none" w:sz="0" w:space="0" w:color="auto"/>
        <w:right w:val="none" w:sz="0" w:space="0" w:color="auto"/>
      </w:divBdr>
    </w:div>
    <w:div w:id="269511530">
      <w:bodyDiv w:val="1"/>
      <w:marLeft w:val="0"/>
      <w:marRight w:val="0"/>
      <w:marTop w:val="0"/>
      <w:marBottom w:val="0"/>
      <w:divBdr>
        <w:top w:val="none" w:sz="0" w:space="0" w:color="auto"/>
        <w:left w:val="none" w:sz="0" w:space="0" w:color="auto"/>
        <w:bottom w:val="none" w:sz="0" w:space="0" w:color="auto"/>
        <w:right w:val="none" w:sz="0" w:space="0" w:color="auto"/>
      </w:divBdr>
    </w:div>
    <w:div w:id="318919919">
      <w:bodyDiv w:val="1"/>
      <w:marLeft w:val="0"/>
      <w:marRight w:val="0"/>
      <w:marTop w:val="0"/>
      <w:marBottom w:val="0"/>
      <w:divBdr>
        <w:top w:val="none" w:sz="0" w:space="0" w:color="auto"/>
        <w:left w:val="none" w:sz="0" w:space="0" w:color="auto"/>
        <w:bottom w:val="none" w:sz="0" w:space="0" w:color="auto"/>
        <w:right w:val="none" w:sz="0" w:space="0" w:color="auto"/>
      </w:divBdr>
    </w:div>
    <w:div w:id="532160391">
      <w:bodyDiv w:val="1"/>
      <w:marLeft w:val="0"/>
      <w:marRight w:val="0"/>
      <w:marTop w:val="0"/>
      <w:marBottom w:val="0"/>
      <w:divBdr>
        <w:top w:val="none" w:sz="0" w:space="0" w:color="auto"/>
        <w:left w:val="none" w:sz="0" w:space="0" w:color="auto"/>
        <w:bottom w:val="none" w:sz="0" w:space="0" w:color="auto"/>
        <w:right w:val="none" w:sz="0" w:space="0" w:color="auto"/>
      </w:divBdr>
    </w:div>
    <w:div w:id="540168408">
      <w:bodyDiv w:val="1"/>
      <w:marLeft w:val="0"/>
      <w:marRight w:val="0"/>
      <w:marTop w:val="0"/>
      <w:marBottom w:val="0"/>
      <w:divBdr>
        <w:top w:val="none" w:sz="0" w:space="0" w:color="auto"/>
        <w:left w:val="none" w:sz="0" w:space="0" w:color="auto"/>
        <w:bottom w:val="none" w:sz="0" w:space="0" w:color="auto"/>
        <w:right w:val="none" w:sz="0" w:space="0" w:color="auto"/>
      </w:divBdr>
    </w:div>
    <w:div w:id="648436185">
      <w:bodyDiv w:val="1"/>
      <w:marLeft w:val="0"/>
      <w:marRight w:val="0"/>
      <w:marTop w:val="0"/>
      <w:marBottom w:val="0"/>
      <w:divBdr>
        <w:top w:val="none" w:sz="0" w:space="0" w:color="auto"/>
        <w:left w:val="none" w:sz="0" w:space="0" w:color="auto"/>
        <w:bottom w:val="none" w:sz="0" w:space="0" w:color="auto"/>
        <w:right w:val="none" w:sz="0" w:space="0" w:color="auto"/>
      </w:divBdr>
    </w:div>
    <w:div w:id="1008749305">
      <w:bodyDiv w:val="1"/>
      <w:marLeft w:val="0"/>
      <w:marRight w:val="0"/>
      <w:marTop w:val="0"/>
      <w:marBottom w:val="0"/>
      <w:divBdr>
        <w:top w:val="none" w:sz="0" w:space="0" w:color="auto"/>
        <w:left w:val="none" w:sz="0" w:space="0" w:color="auto"/>
        <w:bottom w:val="none" w:sz="0" w:space="0" w:color="auto"/>
        <w:right w:val="none" w:sz="0" w:space="0" w:color="auto"/>
      </w:divBdr>
    </w:div>
    <w:div w:id="1231035013">
      <w:bodyDiv w:val="1"/>
      <w:marLeft w:val="0"/>
      <w:marRight w:val="0"/>
      <w:marTop w:val="0"/>
      <w:marBottom w:val="0"/>
      <w:divBdr>
        <w:top w:val="none" w:sz="0" w:space="0" w:color="auto"/>
        <w:left w:val="none" w:sz="0" w:space="0" w:color="auto"/>
        <w:bottom w:val="none" w:sz="0" w:space="0" w:color="auto"/>
        <w:right w:val="none" w:sz="0" w:space="0" w:color="auto"/>
      </w:divBdr>
    </w:div>
    <w:div w:id="1692492932">
      <w:bodyDiv w:val="1"/>
      <w:marLeft w:val="0"/>
      <w:marRight w:val="0"/>
      <w:marTop w:val="0"/>
      <w:marBottom w:val="0"/>
      <w:divBdr>
        <w:top w:val="none" w:sz="0" w:space="0" w:color="auto"/>
        <w:left w:val="none" w:sz="0" w:space="0" w:color="auto"/>
        <w:bottom w:val="none" w:sz="0" w:space="0" w:color="auto"/>
        <w:right w:val="none" w:sz="0" w:space="0" w:color="auto"/>
      </w:divBdr>
    </w:div>
    <w:div w:id="1694377873">
      <w:bodyDiv w:val="1"/>
      <w:marLeft w:val="0"/>
      <w:marRight w:val="0"/>
      <w:marTop w:val="0"/>
      <w:marBottom w:val="0"/>
      <w:divBdr>
        <w:top w:val="none" w:sz="0" w:space="0" w:color="auto"/>
        <w:left w:val="none" w:sz="0" w:space="0" w:color="auto"/>
        <w:bottom w:val="none" w:sz="0" w:space="0" w:color="auto"/>
        <w:right w:val="none" w:sz="0" w:space="0" w:color="auto"/>
      </w:divBdr>
    </w:div>
    <w:div w:id="199302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D9517-2028-423D-B4C2-E5DA5C4AF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6868</TotalTime>
  <Pages>23</Pages>
  <Words>6395</Words>
  <Characters>36452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школа №17</Company>
  <LinksUpToDate>false</LinksUpToDate>
  <CharactersWithSpaces>42762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Рашитовна</dc:creator>
  <cp:keywords/>
  <dc:description/>
  <cp:lastModifiedBy>Пользователь</cp:lastModifiedBy>
  <cp:revision>187</cp:revision>
  <cp:lastPrinted>2025-10-22T07:46:00Z</cp:lastPrinted>
  <dcterms:created xsi:type="dcterms:W3CDTF">2015-01-24T06:11:00Z</dcterms:created>
  <dcterms:modified xsi:type="dcterms:W3CDTF">2026-01-27T18:28:00Z</dcterms:modified>
</cp:coreProperties>
</file>